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46" w:rsidRPr="003A3E46" w:rsidRDefault="003A3E46" w:rsidP="003A3E46">
      <w:pPr>
        <w:jc w:val="center"/>
        <w:rPr>
          <w:rFonts w:ascii="Times New Roman" w:hAnsi="Times New Roman"/>
          <w:b/>
          <w:bCs/>
          <w:lang w:val="ru-RU"/>
        </w:rPr>
      </w:pPr>
      <w:bookmarkStart w:id="0" w:name="_GoBack"/>
      <w:bookmarkEnd w:id="0"/>
      <w:r w:rsidRPr="003A3E46">
        <w:rPr>
          <w:rFonts w:ascii="Times New Roman" w:hAnsi="Times New Roman"/>
          <w:b/>
          <w:bCs/>
          <w:lang w:val="ru-RU"/>
        </w:rPr>
        <w:t xml:space="preserve">Договор </w:t>
      </w:r>
      <w:r w:rsidR="00246DDA">
        <w:rPr>
          <w:rFonts w:ascii="Times New Roman" w:hAnsi="Times New Roman"/>
          <w:b/>
          <w:bCs/>
          <w:lang w:val="ru-RU"/>
        </w:rPr>
        <w:t>№ 01/2016</w:t>
      </w:r>
    </w:p>
    <w:p w:rsidR="003A3E46" w:rsidRPr="003A3E46" w:rsidRDefault="003A3E46" w:rsidP="003A3E46">
      <w:pPr>
        <w:pStyle w:val="a3"/>
        <w:jc w:val="center"/>
        <w:rPr>
          <w:rFonts w:ascii="Times New Roman" w:hAnsi="Times New Roman"/>
          <w:b/>
          <w:bCs/>
          <w:szCs w:val="24"/>
          <w:lang w:val="ru-RU"/>
        </w:rPr>
      </w:pPr>
      <w:r w:rsidRPr="003A3E46">
        <w:rPr>
          <w:rFonts w:ascii="Times New Roman" w:hAnsi="Times New Roman"/>
          <w:b/>
          <w:bCs/>
          <w:szCs w:val="24"/>
          <w:lang w:val="ru-RU"/>
        </w:rPr>
        <w:t>купли - продажи муниципального имущества –</w:t>
      </w:r>
    </w:p>
    <w:p w:rsidR="003A3E46" w:rsidRDefault="003A3E46" w:rsidP="003A3E46">
      <w:pPr>
        <w:pStyle w:val="a3"/>
        <w:jc w:val="center"/>
        <w:rPr>
          <w:rFonts w:ascii="Times New Roman" w:hAnsi="Times New Roman"/>
          <w:b/>
          <w:szCs w:val="24"/>
          <w:lang w:val="ru-RU"/>
        </w:rPr>
      </w:pPr>
      <w:r w:rsidRPr="003A3E46">
        <w:rPr>
          <w:rFonts w:ascii="Times New Roman" w:hAnsi="Times New Roman"/>
          <w:b/>
          <w:szCs w:val="24"/>
          <w:lang w:val="ru-RU"/>
        </w:rPr>
        <w:t>нежилое помещение 2, расположенное по адресу:</w:t>
      </w:r>
    </w:p>
    <w:p w:rsidR="003A3E46" w:rsidRPr="003A3E46" w:rsidRDefault="003A3E46" w:rsidP="003A3E46">
      <w:pPr>
        <w:pStyle w:val="a3"/>
        <w:jc w:val="center"/>
        <w:rPr>
          <w:rFonts w:ascii="Times New Roman" w:hAnsi="Times New Roman"/>
          <w:b/>
          <w:szCs w:val="24"/>
          <w:lang w:val="ru-RU"/>
        </w:rPr>
      </w:pPr>
      <w:proofErr w:type="gramStart"/>
      <w:r w:rsidRPr="003A3E46">
        <w:rPr>
          <w:rFonts w:ascii="Times New Roman" w:hAnsi="Times New Roman"/>
          <w:b/>
          <w:szCs w:val="24"/>
          <w:lang w:val="ru-RU"/>
        </w:rPr>
        <w:t>Саратовская</w:t>
      </w:r>
      <w:proofErr w:type="gramEnd"/>
      <w:r w:rsidRPr="003A3E46">
        <w:rPr>
          <w:rFonts w:ascii="Times New Roman" w:hAnsi="Times New Roman"/>
          <w:b/>
          <w:szCs w:val="24"/>
          <w:lang w:val="ru-RU"/>
        </w:rPr>
        <w:t xml:space="preserve"> обл. г. Шиханы, ул. Молодежная д. 3, </w:t>
      </w:r>
    </w:p>
    <w:p w:rsidR="003A3E46" w:rsidRPr="003A3E46" w:rsidRDefault="003A3E46" w:rsidP="003A3E46">
      <w:pPr>
        <w:jc w:val="center"/>
        <w:rPr>
          <w:rFonts w:ascii="Times New Roman" w:hAnsi="Times New Roman"/>
          <w:b/>
          <w:bCs/>
          <w:lang w:val="ru-RU"/>
        </w:rPr>
      </w:pPr>
      <w:r w:rsidRPr="003A3E46">
        <w:rPr>
          <w:rFonts w:ascii="Times New Roman" w:hAnsi="Times New Roman"/>
          <w:b/>
          <w:lang w:val="ru-RU"/>
        </w:rPr>
        <w:t>общая площадь 47,6 кв</w:t>
      </w:r>
      <w:proofErr w:type="gramStart"/>
      <w:r w:rsidRPr="003A3E46">
        <w:rPr>
          <w:rFonts w:ascii="Times New Roman" w:hAnsi="Times New Roman"/>
          <w:b/>
          <w:lang w:val="ru-RU"/>
        </w:rPr>
        <w:t>.м</w:t>
      </w:r>
      <w:proofErr w:type="gramEnd"/>
    </w:p>
    <w:p w:rsidR="003A3E46" w:rsidRPr="003A3E46" w:rsidRDefault="003A3E46" w:rsidP="003A3E46">
      <w:pPr>
        <w:jc w:val="both"/>
        <w:rPr>
          <w:rFonts w:ascii="Times New Roman" w:hAnsi="Times New Roman"/>
          <w:lang w:val="ru-RU"/>
        </w:rPr>
      </w:pPr>
    </w:p>
    <w:p w:rsidR="003A3E46" w:rsidRPr="003A3E46" w:rsidRDefault="003A3E46" w:rsidP="003A3E46">
      <w:pPr>
        <w:jc w:val="both"/>
        <w:rPr>
          <w:rFonts w:ascii="Times New Roman" w:hAnsi="Times New Roman"/>
          <w:lang w:val="ru-RU" w:eastAsia="ru-RU" w:bidi="ar-SA"/>
        </w:rPr>
      </w:pPr>
      <w:r w:rsidRPr="003A3E46">
        <w:rPr>
          <w:rFonts w:ascii="Times New Roman" w:hAnsi="Times New Roman"/>
          <w:lang w:val="ru-RU" w:eastAsia="ru-RU" w:bidi="ar-SA"/>
        </w:rPr>
        <w:t>ЗАТО Шиханы                                                                            «_____»__________________ 2016 г.</w:t>
      </w:r>
    </w:p>
    <w:p w:rsidR="003A3E46" w:rsidRPr="003A3E46" w:rsidRDefault="003A3E46" w:rsidP="003A3E46">
      <w:pPr>
        <w:jc w:val="both"/>
        <w:rPr>
          <w:rFonts w:ascii="Times New Roman" w:hAnsi="Times New Roman"/>
          <w:lang w:val="ru-RU" w:eastAsia="ru-RU" w:bidi="ar-SA"/>
        </w:rPr>
      </w:pPr>
    </w:p>
    <w:p w:rsidR="003A3E46" w:rsidRPr="003A3E46" w:rsidRDefault="003A3E46" w:rsidP="003A3E46">
      <w:pPr>
        <w:ind w:firstLine="567"/>
        <w:jc w:val="both"/>
        <w:rPr>
          <w:rFonts w:ascii="Times New Roman" w:hAnsi="Times New Roman"/>
          <w:lang w:val="ru-RU"/>
        </w:rPr>
      </w:pPr>
      <w:r w:rsidRPr="003A3E46">
        <w:rPr>
          <w:rFonts w:ascii="Times New Roman" w:hAnsi="Times New Roman"/>
          <w:lang w:val="ru-RU" w:eastAsia="ru-RU" w:bidi="ar-SA"/>
        </w:rPr>
        <w:t xml:space="preserve">Комитет экономики и управления собственностью администрации закрытого административно-территориального образования Шиханы Саратовской области, </w:t>
      </w:r>
      <w:r w:rsidRPr="003A3E46">
        <w:rPr>
          <w:rFonts w:ascii="Times New Roman" w:hAnsi="Times New Roman"/>
          <w:lang w:val="ru-RU"/>
        </w:rPr>
        <w:t>именуемый в дальнейшем «Продавец»</w:t>
      </w:r>
      <w:r w:rsidRPr="003A3E46">
        <w:rPr>
          <w:rFonts w:ascii="Times New Roman" w:hAnsi="Times New Roman"/>
          <w:b/>
          <w:lang w:val="ru-RU"/>
        </w:rPr>
        <w:t xml:space="preserve">, </w:t>
      </w:r>
      <w:r w:rsidRPr="003A3E46">
        <w:rPr>
          <w:rFonts w:ascii="Times New Roman" w:hAnsi="Times New Roman"/>
          <w:lang w:val="ru-RU" w:eastAsia="ru-RU" w:bidi="ar-SA"/>
        </w:rPr>
        <w:t xml:space="preserve">в лице председателя комитета экономики и управления собственностью Волчковой Инессы Викторовны, действующей на основании Положения, </w:t>
      </w:r>
      <w:r w:rsidRPr="003A3E46">
        <w:rPr>
          <w:rFonts w:ascii="Times New Roman" w:hAnsi="Times New Roman"/>
          <w:lang w:val="ru-RU"/>
        </w:rPr>
        <w:t>с одной стороны, и ____________</w:t>
      </w:r>
      <w:r>
        <w:rPr>
          <w:rFonts w:ascii="Times New Roman" w:hAnsi="Times New Roman"/>
          <w:lang w:val="ru-RU"/>
        </w:rPr>
        <w:t>____________</w:t>
      </w:r>
      <w:r w:rsidRPr="003A3E46">
        <w:rPr>
          <w:rFonts w:ascii="Times New Roman" w:hAnsi="Times New Roman"/>
          <w:lang w:val="ru-RU"/>
        </w:rPr>
        <w:t>___________________________, в лице __________________________</w:t>
      </w:r>
      <w:r>
        <w:rPr>
          <w:rFonts w:ascii="Times New Roman" w:hAnsi="Times New Roman"/>
          <w:lang w:val="ru-RU"/>
        </w:rPr>
        <w:t>_________</w:t>
      </w:r>
      <w:r w:rsidRPr="003A3E46">
        <w:rPr>
          <w:rFonts w:ascii="Times New Roman" w:hAnsi="Times New Roman"/>
          <w:lang w:val="ru-RU"/>
        </w:rPr>
        <w:t xml:space="preserve">___________, действующего на основании _________________, именуемое в дальнейшем </w:t>
      </w:r>
      <w:r w:rsidRPr="003A3E46">
        <w:rPr>
          <w:rFonts w:ascii="Times New Roman" w:hAnsi="Times New Roman"/>
          <w:b/>
          <w:lang w:val="ru-RU"/>
        </w:rPr>
        <w:t>«</w:t>
      </w:r>
      <w:r w:rsidRPr="003A3E46">
        <w:rPr>
          <w:rFonts w:ascii="Times New Roman" w:hAnsi="Times New Roman"/>
          <w:lang w:val="ru-RU"/>
        </w:rPr>
        <w:t>Покупатель», с</w:t>
      </w:r>
      <w:r w:rsidRPr="003A3E46">
        <w:rPr>
          <w:rFonts w:ascii="Times New Roman" w:hAnsi="Times New Roman"/>
          <w:b/>
          <w:lang w:val="ru-RU"/>
        </w:rPr>
        <w:t xml:space="preserve"> </w:t>
      </w:r>
      <w:r w:rsidRPr="003A3E46">
        <w:rPr>
          <w:rFonts w:ascii="Times New Roman" w:hAnsi="Times New Roman"/>
          <w:lang w:val="ru-RU"/>
        </w:rPr>
        <w:t>другой стороны, вместе именуемые «Стороны», на основании Протокола от «_____» _____________ 2016 г. № _____ проведения аукциона по продаже муниципального имущества – нежилое помещение 2, расположенное по адресу: Саратовская обл. г. Шиханы, ул. Молодежная д. 3, общая площадь 47,6 кв.м., заключили настоящий договор о нижеследующем:</w:t>
      </w:r>
    </w:p>
    <w:p w:rsidR="00246DDA" w:rsidRPr="00BD5868" w:rsidRDefault="00246DDA" w:rsidP="003A3E46">
      <w:pPr>
        <w:widowControl w:val="0"/>
        <w:numPr>
          <w:ilvl w:val="0"/>
          <w:numId w:val="3"/>
        </w:numPr>
        <w:autoSpaceDE w:val="0"/>
        <w:autoSpaceDN w:val="0"/>
        <w:adjustRightInd w:val="0"/>
        <w:jc w:val="center"/>
        <w:rPr>
          <w:rFonts w:ascii="Times New Roman" w:hAnsi="Times New Roman"/>
          <w:bCs/>
          <w:lang w:val="ru-RU"/>
        </w:rPr>
      </w:pPr>
    </w:p>
    <w:p w:rsidR="003A3E46" w:rsidRPr="003A3E46" w:rsidRDefault="003A3E46" w:rsidP="003A3E46">
      <w:pPr>
        <w:widowControl w:val="0"/>
        <w:numPr>
          <w:ilvl w:val="0"/>
          <w:numId w:val="3"/>
        </w:numPr>
        <w:autoSpaceDE w:val="0"/>
        <w:autoSpaceDN w:val="0"/>
        <w:adjustRightInd w:val="0"/>
        <w:jc w:val="center"/>
        <w:rPr>
          <w:rFonts w:ascii="Times New Roman" w:hAnsi="Times New Roman"/>
          <w:bCs/>
        </w:rPr>
      </w:pPr>
      <w:r w:rsidRPr="003A3E46">
        <w:rPr>
          <w:rFonts w:ascii="Times New Roman" w:hAnsi="Times New Roman"/>
          <w:bCs/>
        </w:rPr>
        <w:t xml:space="preserve">1. </w:t>
      </w:r>
      <w:proofErr w:type="spellStart"/>
      <w:r w:rsidRPr="003A3E46">
        <w:rPr>
          <w:rFonts w:ascii="Times New Roman" w:hAnsi="Times New Roman"/>
          <w:bCs/>
        </w:rPr>
        <w:t>Предмет</w:t>
      </w:r>
      <w:proofErr w:type="spellEnd"/>
      <w:r w:rsidRPr="003A3E46">
        <w:rPr>
          <w:rFonts w:ascii="Times New Roman" w:hAnsi="Times New Roman"/>
          <w:bCs/>
        </w:rPr>
        <w:t xml:space="preserve"> </w:t>
      </w:r>
      <w:proofErr w:type="spellStart"/>
      <w:r w:rsidRPr="003A3E46">
        <w:rPr>
          <w:rFonts w:ascii="Times New Roman" w:hAnsi="Times New Roman"/>
          <w:bCs/>
        </w:rPr>
        <w:t>Договора</w:t>
      </w:r>
      <w:proofErr w:type="spellEnd"/>
      <w:r w:rsidR="00C47B60">
        <w:rPr>
          <w:rFonts w:ascii="Times New Roman" w:hAnsi="Times New Roman"/>
          <w:bCs/>
          <w:lang w:val="ru-RU"/>
        </w:rPr>
        <w:t>.</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1.1. Продавец обязуется передать в собственность, а Покупатель оплатить и принять, в соответствии с условиями настоящего Договора, недвижимое имущество (далее по тексту – Имущество), указанное в пункте 1.2 настоящего Договора (далее - Договор),  </w:t>
      </w:r>
    </w:p>
    <w:p w:rsidR="003A3E46" w:rsidRPr="003A3E46" w:rsidRDefault="003A3E46" w:rsidP="003A3E46">
      <w:pPr>
        <w:pStyle w:val="a3"/>
        <w:jc w:val="both"/>
        <w:rPr>
          <w:rFonts w:ascii="Times New Roman" w:hAnsi="Times New Roman"/>
          <w:szCs w:val="24"/>
          <w:lang w:val="ru-RU"/>
        </w:rPr>
      </w:pPr>
      <w:r w:rsidRPr="003A3E46">
        <w:rPr>
          <w:rFonts w:ascii="Times New Roman" w:hAnsi="Times New Roman"/>
          <w:szCs w:val="24"/>
          <w:lang w:val="ru-RU"/>
        </w:rPr>
        <w:t>1.2. Сведения об Имуществе, являющемся предметом купли-продажи – нежилое помещение 2, расположенное по адресу: Саратовская обл. г. Шиханы, ул. Молодежная д. 3, общая площадь 47,6 кв.м.</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1.3. Указанное имущество принадлежит Продавцу по праву собственности. </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В соответствии со ст. 131 ГК РФ право собственности зарегистрировано в Едином государственном реестре прав на недвижимое имущество и сделок с ним, что подтверждается Свидетельствами о государственной регистрации права, выданными </w:t>
      </w:r>
      <w:proofErr w:type="spellStart"/>
      <w:r w:rsidRPr="003A3E46">
        <w:rPr>
          <w:rFonts w:ascii="Times New Roman" w:hAnsi="Times New Roman"/>
          <w:lang w:val="ru-RU"/>
        </w:rPr>
        <w:t>Шиханским</w:t>
      </w:r>
      <w:proofErr w:type="spellEnd"/>
      <w:r w:rsidRPr="003A3E46">
        <w:rPr>
          <w:rFonts w:ascii="Times New Roman" w:hAnsi="Times New Roman"/>
          <w:lang w:val="ru-RU"/>
        </w:rPr>
        <w:t xml:space="preserve"> отделом Управления Федеральной регистрационной по Саратовской области: Свидетельство о государственной регистрации права от 24 марта 2009 года Серии 64-АВ № 167251</w:t>
      </w:r>
      <w:r>
        <w:rPr>
          <w:rFonts w:ascii="Times New Roman" w:hAnsi="Times New Roman"/>
          <w:lang w:val="ru-RU"/>
        </w:rPr>
        <w:t>.</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1.4. Общее состояние Имущества признается Покупателем соответствующим требованиям Покупателя к качеству и состоянию Имущества.</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1.5. Продавец гарантирует, что в момент заключения настоящего договора Имущество не продано, не заложено, в споре и под арестом не состоит.</w:t>
      </w:r>
    </w:p>
    <w:p w:rsidR="00246DDA" w:rsidRPr="00BD5868" w:rsidRDefault="00246DDA" w:rsidP="003A3E46">
      <w:pPr>
        <w:widowControl w:val="0"/>
        <w:numPr>
          <w:ilvl w:val="0"/>
          <w:numId w:val="3"/>
        </w:numPr>
        <w:autoSpaceDE w:val="0"/>
        <w:autoSpaceDN w:val="0"/>
        <w:adjustRightInd w:val="0"/>
        <w:jc w:val="center"/>
        <w:rPr>
          <w:rFonts w:ascii="Times New Roman" w:hAnsi="Times New Roman"/>
          <w:bCs/>
          <w:lang w:val="ru-RU"/>
        </w:rPr>
      </w:pPr>
    </w:p>
    <w:p w:rsidR="003A3E46" w:rsidRPr="003A3E46" w:rsidRDefault="003A3E46" w:rsidP="003A3E46">
      <w:pPr>
        <w:widowControl w:val="0"/>
        <w:numPr>
          <w:ilvl w:val="0"/>
          <w:numId w:val="3"/>
        </w:numPr>
        <w:autoSpaceDE w:val="0"/>
        <w:autoSpaceDN w:val="0"/>
        <w:adjustRightInd w:val="0"/>
        <w:jc w:val="center"/>
        <w:rPr>
          <w:rFonts w:ascii="Times New Roman" w:hAnsi="Times New Roman"/>
          <w:bCs/>
        </w:rPr>
      </w:pPr>
      <w:r w:rsidRPr="003A3E46">
        <w:rPr>
          <w:rFonts w:ascii="Times New Roman" w:hAnsi="Times New Roman"/>
          <w:bCs/>
        </w:rPr>
        <w:t xml:space="preserve">2. </w:t>
      </w:r>
      <w:proofErr w:type="spellStart"/>
      <w:r w:rsidRPr="003A3E46">
        <w:rPr>
          <w:rFonts w:ascii="Times New Roman" w:hAnsi="Times New Roman"/>
          <w:bCs/>
        </w:rPr>
        <w:t>Обязательства</w:t>
      </w:r>
      <w:proofErr w:type="spellEnd"/>
      <w:r w:rsidRPr="003A3E46">
        <w:rPr>
          <w:rFonts w:ascii="Times New Roman" w:hAnsi="Times New Roman"/>
          <w:bCs/>
        </w:rPr>
        <w:t xml:space="preserve"> </w:t>
      </w:r>
      <w:proofErr w:type="spellStart"/>
      <w:r w:rsidRPr="003A3E46">
        <w:rPr>
          <w:rFonts w:ascii="Times New Roman" w:hAnsi="Times New Roman"/>
          <w:bCs/>
        </w:rPr>
        <w:t>сторон</w:t>
      </w:r>
      <w:proofErr w:type="spellEnd"/>
      <w:r w:rsidRPr="003A3E46">
        <w:rPr>
          <w:rFonts w:ascii="Times New Roman" w:hAnsi="Times New Roman"/>
          <w:bCs/>
          <w:lang w:val="ru-RU"/>
        </w:rPr>
        <w:t>.</w:t>
      </w:r>
    </w:p>
    <w:p w:rsidR="003A3E46" w:rsidRPr="003A3E46" w:rsidRDefault="003A3E46" w:rsidP="003A3E46">
      <w:pPr>
        <w:jc w:val="both"/>
        <w:rPr>
          <w:rFonts w:ascii="Times New Roman" w:hAnsi="Times New Roman"/>
        </w:rPr>
      </w:pPr>
      <w:r w:rsidRPr="003A3E46">
        <w:rPr>
          <w:rFonts w:ascii="Times New Roman" w:hAnsi="Times New Roman"/>
        </w:rPr>
        <w:t xml:space="preserve">2.1. </w:t>
      </w:r>
      <w:proofErr w:type="spellStart"/>
      <w:r w:rsidRPr="003A3E46">
        <w:rPr>
          <w:rFonts w:ascii="Times New Roman" w:hAnsi="Times New Roman"/>
        </w:rPr>
        <w:t>Продавец</w:t>
      </w:r>
      <w:proofErr w:type="spellEnd"/>
      <w:r w:rsidRPr="003A3E46">
        <w:rPr>
          <w:rFonts w:ascii="Times New Roman" w:hAnsi="Times New Roman"/>
        </w:rPr>
        <w:t xml:space="preserve"> </w:t>
      </w:r>
      <w:proofErr w:type="spellStart"/>
      <w:r w:rsidRPr="003A3E46">
        <w:rPr>
          <w:rFonts w:ascii="Times New Roman" w:hAnsi="Times New Roman"/>
        </w:rPr>
        <w:t>обязуется</w:t>
      </w:r>
      <w:proofErr w:type="spellEnd"/>
      <w:r w:rsidRPr="003A3E46">
        <w:rPr>
          <w:rFonts w:ascii="Times New Roman" w:hAnsi="Times New Roman"/>
        </w:rPr>
        <w:t>:</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2.1.1. Передать Покупателю Имущество по акту приема-передачи в течение 10 (десяти) рабочих дней с момента подписания сторонами указанного договора. </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2.1.2. Передать Покупателю при подписании акта приема-передачи все имеющиеся у него документы, необходимые для государственной регистрации перехода прав на Имущество к Покупателю</w:t>
      </w:r>
      <w:r w:rsidRPr="003A3E46">
        <w:rPr>
          <w:rFonts w:ascii="Times New Roman" w:hAnsi="Times New Roman"/>
          <w:b/>
          <w:lang w:val="ru-RU"/>
        </w:rPr>
        <w:t>.</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2.2. Покупатель обязуется:</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2.2.1. Принять Имущество по акту приема-передачи в срок, указанный в п.2.1.1 настоящего Договора.</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2.2.2. Оплатить Имущество в порядке и сроки, установленные разделом 3 настоящего Договора.</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2.2.3. Самостоятельно и за свой счет обеспечить государственную регистрацию перехода прав на Имущество в срок, не превышающий один месяц с момента подписания настоящего договора. Расходы, указанные в настоящем пункте, не включены в стоимость Имущества.</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2.2.4. Нести с момента подписания акта приема-передачи Имущества бремя содержания, а также все риски повреждения или уничтожения Имущества, ответственность, которая может </w:t>
      </w:r>
      <w:r w:rsidRPr="003A3E46">
        <w:rPr>
          <w:rFonts w:ascii="Times New Roman" w:hAnsi="Times New Roman"/>
          <w:lang w:val="ru-RU"/>
        </w:rPr>
        <w:lastRenderedPageBreak/>
        <w:t>возникнуть в связи с использованием Имущества Покупателем (нарушение санитарных норм, правил пожарной безопасности, возникновение аварийных ситуаций и проч.).</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2.2.5. В течение 5 (пяти) рабочих дней со дня получения Свидетельства о государственной регистрации права собственности Покупателя на Имущество предоставить Продавцу заверенную копию указанного документа. </w:t>
      </w:r>
    </w:p>
    <w:p w:rsidR="00246DDA" w:rsidRDefault="00246DDA" w:rsidP="00246DDA">
      <w:pPr>
        <w:jc w:val="center"/>
        <w:rPr>
          <w:rFonts w:ascii="Times New Roman" w:hAnsi="Times New Roman"/>
          <w:bCs/>
          <w:lang w:val="ru-RU"/>
        </w:rPr>
      </w:pPr>
    </w:p>
    <w:p w:rsidR="003A3E46" w:rsidRPr="003A3E46" w:rsidRDefault="003A3E46" w:rsidP="00246DDA">
      <w:pPr>
        <w:jc w:val="center"/>
        <w:rPr>
          <w:rFonts w:ascii="Times New Roman" w:hAnsi="Times New Roman"/>
          <w:bCs/>
          <w:lang w:val="ru-RU"/>
        </w:rPr>
      </w:pPr>
      <w:r w:rsidRPr="003A3E46">
        <w:rPr>
          <w:rFonts w:ascii="Times New Roman" w:hAnsi="Times New Roman"/>
          <w:bCs/>
          <w:lang w:val="ru-RU"/>
        </w:rPr>
        <w:t>3. Порядок расчетов.</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3.1.Стоимость Имущества по результатам проведения открытого аукциона составляет</w:t>
      </w:r>
      <w:proofErr w:type="gramStart"/>
      <w:r w:rsidRPr="003A3E46">
        <w:rPr>
          <w:rFonts w:ascii="Times New Roman" w:hAnsi="Times New Roman"/>
          <w:lang w:val="ru-RU"/>
        </w:rPr>
        <w:t xml:space="preserve"> ___________ (___________________) </w:t>
      </w:r>
      <w:proofErr w:type="gramEnd"/>
      <w:r w:rsidRPr="003A3E46">
        <w:rPr>
          <w:rFonts w:ascii="Times New Roman" w:hAnsi="Times New Roman"/>
          <w:lang w:val="ru-RU"/>
        </w:rPr>
        <w:t>рублей, в том числе НДС 18% в размере ______________ (___________________) рублей.</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3.2. Задаток, внесенный Покупателем на счет Продавца в соответствии с договором задатка от «__» ________ 20___ г. №____ в размере</w:t>
      </w:r>
      <w:proofErr w:type="gramStart"/>
      <w:r w:rsidRPr="003A3E46">
        <w:rPr>
          <w:rFonts w:ascii="Times New Roman" w:hAnsi="Times New Roman"/>
          <w:lang w:val="ru-RU"/>
        </w:rPr>
        <w:t xml:space="preserve"> __________ (________________ ) </w:t>
      </w:r>
      <w:proofErr w:type="gramEnd"/>
      <w:r w:rsidRPr="003A3E46">
        <w:rPr>
          <w:rFonts w:ascii="Times New Roman" w:hAnsi="Times New Roman"/>
          <w:lang w:val="ru-RU"/>
        </w:rPr>
        <w:t>рублей, засчитывается в оплату приобретаемого Имущества со дня заключения настоящего Договора.</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Оставшуюся часть цены Имущества в размере</w:t>
      </w:r>
      <w:proofErr w:type="gramStart"/>
      <w:r w:rsidRPr="003A3E46">
        <w:rPr>
          <w:rFonts w:ascii="Times New Roman" w:hAnsi="Times New Roman"/>
          <w:lang w:val="ru-RU"/>
        </w:rPr>
        <w:t xml:space="preserve"> ______________ (_______________) </w:t>
      </w:r>
      <w:proofErr w:type="gramEnd"/>
      <w:r w:rsidRPr="003A3E46">
        <w:rPr>
          <w:rFonts w:ascii="Times New Roman" w:hAnsi="Times New Roman"/>
          <w:lang w:val="ru-RU"/>
        </w:rPr>
        <w:t>рублей Покупатель</w:t>
      </w:r>
      <w:r w:rsidRPr="003A3E46">
        <w:rPr>
          <w:rFonts w:ascii="Times New Roman" w:hAnsi="Times New Roman"/>
          <w:b/>
          <w:lang w:val="ru-RU"/>
        </w:rPr>
        <w:t xml:space="preserve"> </w:t>
      </w:r>
      <w:r w:rsidRPr="003A3E46">
        <w:rPr>
          <w:rFonts w:ascii="Times New Roman" w:hAnsi="Times New Roman"/>
          <w:lang w:val="ru-RU"/>
        </w:rPr>
        <w:t xml:space="preserve">перечисляет на расчетный счет Продавца по реквизитам, указанным в разделе 9 настоящего договора в течение 5 (пяти) банковских дней со дня подписания сторонами акта приема-передачи Имущества. </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3.3. Моментом надлежащего исполнения обязанности Покупателя по оплате Имущества является дата поступления денежных средств на расчетный счет Продавца в сумме и в срок, указанные в пункте 3.2 Договора.</w:t>
      </w:r>
    </w:p>
    <w:p w:rsidR="00246DDA" w:rsidRPr="00BD5868" w:rsidRDefault="00246DDA" w:rsidP="00246DDA">
      <w:pPr>
        <w:widowControl w:val="0"/>
        <w:numPr>
          <w:ilvl w:val="0"/>
          <w:numId w:val="2"/>
        </w:numPr>
        <w:autoSpaceDE w:val="0"/>
        <w:autoSpaceDN w:val="0"/>
        <w:adjustRightInd w:val="0"/>
        <w:jc w:val="center"/>
        <w:rPr>
          <w:rFonts w:ascii="Times New Roman" w:hAnsi="Times New Roman"/>
          <w:bCs/>
          <w:lang w:val="ru-RU"/>
        </w:rPr>
      </w:pPr>
    </w:p>
    <w:p w:rsidR="003A3E46" w:rsidRPr="003A3E46" w:rsidRDefault="003A3E46" w:rsidP="00246DDA">
      <w:pPr>
        <w:widowControl w:val="0"/>
        <w:numPr>
          <w:ilvl w:val="0"/>
          <w:numId w:val="2"/>
        </w:numPr>
        <w:autoSpaceDE w:val="0"/>
        <w:autoSpaceDN w:val="0"/>
        <w:adjustRightInd w:val="0"/>
        <w:jc w:val="center"/>
        <w:rPr>
          <w:rFonts w:ascii="Times New Roman" w:hAnsi="Times New Roman"/>
          <w:bCs/>
        </w:rPr>
      </w:pPr>
      <w:r w:rsidRPr="003A3E46">
        <w:rPr>
          <w:rFonts w:ascii="Times New Roman" w:hAnsi="Times New Roman"/>
          <w:bCs/>
        </w:rPr>
        <w:t xml:space="preserve">4. </w:t>
      </w:r>
      <w:proofErr w:type="spellStart"/>
      <w:r w:rsidRPr="003A3E46">
        <w:rPr>
          <w:rFonts w:ascii="Times New Roman" w:hAnsi="Times New Roman"/>
          <w:bCs/>
        </w:rPr>
        <w:t>Ответственность</w:t>
      </w:r>
      <w:proofErr w:type="spellEnd"/>
      <w:r w:rsidRPr="003A3E46">
        <w:rPr>
          <w:rFonts w:ascii="Times New Roman" w:hAnsi="Times New Roman"/>
          <w:bCs/>
        </w:rPr>
        <w:t xml:space="preserve"> </w:t>
      </w:r>
      <w:proofErr w:type="spellStart"/>
      <w:r w:rsidRPr="003A3E46">
        <w:rPr>
          <w:rFonts w:ascii="Times New Roman" w:hAnsi="Times New Roman"/>
          <w:bCs/>
        </w:rPr>
        <w:t>сторон</w:t>
      </w:r>
      <w:proofErr w:type="spellEnd"/>
      <w:r w:rsidRPr="003A3E46">
        <w:rPr>
          <w:rFonts w:ascii="Times New Roman" w:hAnsi="Times New Roman"/>
          <w:bCs/>
          <w:lang w:val="ru-RU"/>
        </w:rPr>
        <w:t>.</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4.1.</w:t>
      </w:r>
      <w:r w:rsidRPr="003A3E46">
        <w:rPr>
          <w:rFonts w:ascii="Times New Roman" w:hAnsi="Times New Roman"/>
          <w:b/>
          <w:bCs/>
          <w:lang w:val="ru-RU"/>
        </w:rPr>
        <w:t xml:space="preserve"> </w:t>
      </w:r>
      <w:r w:rsidRPr="003A3E46">
        <w:rPr>
          <w:rFonts w:ascii="Times New Roman" w:hAnsi="Times New Roman"/>
          <w:lang w:val="ru-RU"/>
        </w:rPr>
        <w:t>В случае просрочки исполнения Покупателем</w:t>
      </w:r>
      <w:r w:rsidRPr="003A3E46">
        <w:rPr>
          <w:rFonts w:ascii="Times New Roman" w:hAnsi="Times New Roman"/>
          <w:b/>
          <w:lang w:val="ru-RU"/>
        </w:rPr>
        <w:t xml:space="preserve"> </w:t>
      </w:r>
      <w:r w:rsidRPr="003A3E46">
        <w:rPr>
          <w:rFonts w:ascii="Times New Roman" w:hAnsi="Times New Roman"/>
          <w:lang w:val="ru-RU"/>
        </w:rPr>
        <w:t>обязательства по уплате цены Имущества Покупатель оплачивает Продавцу пеню в размере 0,1% за каждый день просрочки.</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4.2. В случае просрочки принятия Имущества по акту о приеме-передаче Продавец вправе взыскать с Покупателя пеню в размере 0,1% от цены Имущества за каждый день просрочки.</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4.3. Меры ответственности, не предусмотренные настоящим Договором, применяются в соответствии с действующим законодательством Российской Федерации.</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4.4. Обязанность Покупателя</w:t>
      </w:r>
      <w:r w:rsidRPr="003A3E46">
        <w:rPr>
          <w:rFonts w:ascii="Times New Roman" w:hAnsi="Times New Roman"/>
          <w:b/>
          <w:lang w:val="ru-RU"/>
        </w:rPr>
        <w:t xml:space="preserve"> </w:t>
      </w:r>
      <w:r w:rsidRPr="003A3E46">
        <w:rPr>
          <w:rFonts w:ascii="Times New Roman" w:hAnsi="Times New Roman"/>
          <w:lang w:val="ru-RU"/>
        </w:rPr>
        <w:t>по уплате пени, предусмотренных настоящим Договором, возникает с момента получения Покупателем</w:t>
      </w:r>
      <w:r w:rsidRPr="003A3E46">
        <w:rPr>
          <w:rFonts w:ascii="Times New Roman" w:hAnsi="Times New Roman"/>
          <w:b/>
          <w:lang w:val="ru-RU"/>
        </w:rPr>
        <w:t xml:space="preserve"> </w:t>
      </w:r>
      <w:r w:rsidRPr="003A3E46">
        <w:rPr>
          <w:rFonts w:ascii="Times New Roman" w:hAnsi="Times New Roman"/>
          <w:lang w:val="ru-RU"/>
        </w:rPr>
        <w:t>письменной претензии Продавца,</w:t>
      </w:r>
      <w:r w:rsidRPr="003A3E46">
        <w:rPr>
          <w:rFonts w:ascii="Times New Roman" w:hAnsi="Times New Roman"/>
          <w:b/>
          <w:lang w:val="ru-RU"/>
        </w:rPr>
        <w:t xml:space="preserve"> </w:t>
      </w:r>
      <w:r w:rsidRPr="003A3E46">
        <w:rPr>
          <w:rFonts w:ascii="Times New Roman" w:hAnsi="Times New Roman"/>
          <w:lang w:val="ru-RU"/>
        </w:rPr>
        <w:t>но не позднее, чем через семь календарных дней после отправки претензии заказным письмом с уведомлением о вручении по адресу Покупателя</w:t>
      </w:r>
      <w:r w:rsidRPr="003A3E46">
        <w:rPr>
          <w:rFonts w:ascii="Times New Roman" w:hAnsi="Times New Roman"/>
          <w:b/>
          <w:lang w:val="ru-RU"/>
        </w:rPr>
        <w:t xml:space="preserve">, </w:t>
      </w:r>
      <w:r w:rsidRPr="003A3E46">
        <w:rPr>
          <w:rFonts w:ascii="Times New Roman" w:hAnsi="Times New Roman"/>
          <w:lang w:val="ru-RU"/>
        </w:rPr>
        <w:t>указанному в настоящем Договоре.</w:t>
      </w:r>
    </w:p>
    <w:p w:rsidR="00246DDA" w:rsidRDefault="00246DDA" w:rsidP="00246DDA">
      <w:pPr>
        <w:jc w:val="center"/>
        <w:rPr>
          <w:rFonts w:ascii="Times New Roman" w:hAnsi="Times New Roman"/>
          <w:bCs/>
          <w:lang w:val="ru-RU"/>
        </w:rPr>
      </w:pPr>
    </w:p>
    <w:p w:rsidR="003A3E46" w:rsidRPr="003A3E46" w:rsidRDefault="003A3E46" w:rsidP="00246DDA">
      <w:pPr>
        <w:jc w:val="center"/>
        <w:rPr>
          <w:rFonts w:ascii="Times New Roman" w:hAnsi="Times New Roman"/>
          <w:bCs/>
          <w:lang w:val="ru-RU"/>
        </w:rPr>
      </w:pPr>
      <w:r w:rsidRPr="003A3E46">
        <w:rPr>
          <w:rFonts w:ascii="Times New Roman" w:hAnsi="Times New Roman"/>
          <w:bCs/>
          <w:lang w:val="ru-RU"/>
        </w:rPr>
        <w:t>5. Переход права собственности на Имущество.</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5.1. Имущество считается переданным Покупателю по настоящему Договору после подписания Сторонами акта приема-передачи Имущества.</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5.2. Риск порчи, утраты и гибели Имущества переходит Покупателю с момента подписания акта приема-передачи.</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5.3.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 </w:t>
      </w:r>
    </w:p>
    <w:p w:rsidR="00246DDA" w:rsidRPr="00BD5868" w:rsidRDefault="00246DDA" w:rsidP="00246DDA">
      <w:pPr>
        <w:widowControl w:val="0"/>
        <w:numPr>
          <w:ilvl w:val="0"/>
          <w:numId w:val="1"/>
        </w:numPr>
        <w:autoSpaceDE w:val="0"/>
        <w:autoSpaceDN w:val="0"/>
        <w:adjustRightInd w:val="0"/>
        <w:jc w:val="center"/>
        <w:rPr>
          <w:rFonts w:ascii="Times New Roman" w:hAnsi="Times New Roman"/>
          <w:bCs/>
          <w:lang w:val="ru-RU"/>
        </w:rPr>
      </w:pPr>
    </w:p>
    <w:p w:rsidR="003A3E46" w:rsidRPr="003A3E46" w:rsidRDefault="003A3E46" w:rsidP="00246DDA">
      <w:pPr>
        <w:widowControl w:val="0"/>
        <w:numPr>
          <w:ilvl w:val="0"/>
          <w:numId w:val="1"/>
        </w:numPr>
        <w:autoSpaceDE w:val="0"/>
        <w:autoSpaceDN w:val="0"/>
        <w:adjustRightInd w:val="0"/>
        <w:jc w:val="center"/>
        <w:rPr>
          <w:rFonts w:ascii="Times New Roman" w:hAnsi="Times New Roman"/>
          <w:bCs/>
        </w:rPr>
      </w:pPr>
      <w:r w:rsidRPr="003A3E46">
        <w:rPr>
          <w:rFonts w:ascii="Times New Roman" w:hAnsi="Times New Roman"/>
          <w:bCs/>
        </w:rPr>
        <w:t xml:space="preserve">6. </w:t>
      </w:r>
      <w:proofErr w:type="spellStart"/>
      <w:r w:rsidRPr="003A3E46">
        <w:rPr>
          <w:rFonts w:ascii="Times New Roman" w:hAnsi="Times New Roman"/>
          <w:bCs/>
        </w:rPr>
        <w:t>Порядок</w:t>
      </w:r>
      <w:proofErr w:type="spellEnd"/>
      <w:r w:rsidRPr="003A3E46">
        <w:rPr>
          <w:rFonts w:ascii="Times New Roman" w:hAnsi="Times New Roman"/>
          <w:bCs/>
        </w:rPr>
        <w:t xml:space="preserve"> </w:t>
      </w:r>
      <w:proofErr w:type="spellStart"/>
      <w:r w:rsidRPr="003A3E46">
        <w:rPr>
          <w:rFonts w:ascii="Times New Roman" w:hAnsi="Times New Roman"/>
          <w:bCs/>
        </w:rPr>
        <w:t>разрешения</w:t>
      </w:r>
      <w:proofErr w:type="spellEnd"/>
      <w:r w:rsidRPr="003A3E46">
        <w:rPr>
          <w:rFonts w:ascii="Times New Roman" w:hAnsi="Times New Roman"/>
          <w:bCs/>
        </w:rPr>
        <w:t xml:space="preserve"> </w:t>
      </w:r>
      <w:proofErr w:type="spellStart"/>
      <w:r w:rsidRPr="003A3E46">
        <w:rPr>
          <w:rFonts w:ascii="Times New Roman" w:hAnsi="Times New Roman"/>
          <w:bCs/>
        </w:rPr>
        <w:t>споров</w:t>
      </w:r>
      <w:proofErr w:type="spellEnd"/>
      <w:r w:rsidRPr="003A3E46">
        <w:rPr>
          <w:rFonts w:ascii="Times New Roman" w:hAnsi="Times New Roman"/>
          <w:bCs/>
          <w:lang w:val="ru-RU"/>
        </w:rPr>
        <w:t>.</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6.1. Все споры, возникающие в процессе исполнения сторонами своих обязательств по настоящему договору, разрешаются путем переговоров, а при не достижении согласия сторонами в процессе переговоров рассматриваются в судебном порядке.</w:t>
      </w:r>
    </w:p>
    <w:p w:rsidR="00246DDA" w:rsidRDefault="00246DDA" w:rsidP="00246DDA">
      <w:pPr>
        <w:jc w:val="center"/>
        <w:rPr>
          <w:rFonts w:ascii="Times New Roman" w:hAnsi="Times New Roman"/>
          <w:bCs/>
          <w:lang w:val="ru-RU"/>
        </w:rPr>
      </w:pPr>
    </w:p>
    <w:p w:rsidR="003A3E46" w:rsidRPr="003A3E46" w:rsidRDefault="003A3E46" w:rsidP="00246DDA">
      <w:pPr>
        <w:jc w:val="center"/>
        <w:rPr>
          <w:rFonts w:ascii="Times New Roman" w:hAnsi="Times New Roman"/>
          <w:lang w:val="ru-RU"/>
        </w:rPr>
      </w:pPr>
      <w:r w:rsidRPr="003A3E46">
        <w:rPr>
          <w:rFonts w:ascii="Times New Roman" w:hAnsi="Times New Roman"/>
          <w:bCs/>
          <w:lang w:val="ru-RU"/>
        </w:rPr>
        <w:t>7. Обстоятельства непреодолимой силы.</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7.1. </w:t>
      </w:r>
      <w:proofErr w:type="gramStart"/>
      <w:r w:rsidRPr="003A3E46">
        <w:rPr>
          <w:rFonts w:ascii="Times New Roman" w:hAnsi="Times New Roman"/>
          <w:lang w:val="ru-RU"/>
        </w:rPr>
        <w:t xml:space="preserve">В случае невозможности полного либо частичного исполнения любой из сторон обязательств по настоящему Договору ввиду действия обстоятельств непреодолимой силы (пожара, стихийных бедствий, военных действий, гражданских беспорядков, принятия органами государственной власти или управления правовых актов, повлекших невозможность исполнения Договора и др.) срок исполнения обязательств по настоящему Договору продлевается соразмерно времени, в течение которого будут действовать эти обстоятельства. </w:t>
      </w:r>
      <w:proofErr w:type="gramEnd"/>
    </w:p>
    <w:p w:rsidR="003A3E46" w:rsidRPr="003A3E46" w:rsidRDefault="003A3E46" w:rsidP="003A3E46">
      <w:pPr>
        <w:jc w:val="both"/>
        <w:rPr>
          <w:rFonts w:ascii="Times New Roman" w:hAnsi="Times New Roman"/>
        </w:rPr>
      </w:pPr>
      <w:r w:rsidRPr="003A3E46">
        <w:rPr>
          <w:rFonts w:ascii="Times New Roman" w:hAnsi="Times New Roman"/>
          <w:lang w:val="ru-RU"/>
        </w:rPr>
        <w:lastRenderedPageBreak/>
        <w:t xml:space="preserve">7.2. В случае наступления указанных обстоятельств одна из Сторон обязана в течение трех календарных дней в письменной форме уведомить другую </w:t>
      </w:r>
      <w:proofErr w:type="spellStart"/>
      <w:r w:rsidRPr="003A3E46">
        <w:rPr>
          <w:rFonts w:ascii="Times New Roman" w:hAnsi="Times New Roman"/>
        </w:rPr>
        <w:t>Сторону</w:t>
      </w:r>
      <w:proofErr w:type="spellEnd"/>
      <w:r w:rsidRPr="003A3E46">
        <w:rPr>
          <w:rFonts w:ascii="Times New Roman" w:hAnsi="Times New Roman"/>
        </w:rPr>
        <w:t xml:space="preserve">.  </w:t>
      </w:r>
    </w:p>
    <w:p w:rsidR="00246DDA" w:rsidRPr="00246DDA" w:rsidRDefault="00246DDA" w:rsidP="00246DDA">
      <w:pPr>
        <w:widowControl w:val="0"/>
        <w:numPr>
          <w:ilvl w:val="0"/>
          <w:numId w:val="1"/>
        </w:numPr>
        <w:autoSpaceDE w:val="0"/>
        <w:autoSpaceDN w:val="0"/>
        <w:adjustRightInd w:val="0"/>
        <w:jc w:val="center"/>
        <w:rPr>
          <w:rFonts w:ascii="Times New Roman" w:hAnsi="Times New Roman"/>
          <w:bCs/>
        </w:rPr>
      </w:pPr>
    </w:p>
    <w:p w:rsidR="003A3E46" w:rsidRPr="003A3E46" w:rsidRDefault="003A3E46" w:rsidP="00246DDA">
      <w:pPr>
        <w:widowControl w:val="0"/>
        <w:numPr>
          <w:ilvl w:val="0"/>
          <w:numId w:val="1"/>
        </w:numPr>
        <w:autoSpaceDE w:val="0"/>
        <w:autoSpaceDN w:val="0"/>
        <w:adjustRightInd w:val="0"/>
        <w:jc w:val="center"/>
        <w:rPr>
          <w:rFonts w:ascii="Times New Roman" w:hAnsi="Times New Roman"/>
          <w:bCs/>
        </w:rPr>
      </w:pPr>
      <w:r w:rsidRPr="003A3E46">
        <w:rPr>
          <w:rFonts w:ascii="Times New Roman" w:hAnsi="Times New Roman"/>
          <w:bCs/>
          <w:lang w:val="ru-RU"/>
        </w:rPr>
        <w:t>8</w:t>
      </w:r>
      <w:r w:rsidRPr="003A3E46">
        <w:rPr>
          <w:rFonts w:ascii="Times New Roman" w:hAnsi="Times New Roman"/>
          <w:bCs/>
        </w:rPr>
        <w:t xml:space="preserve">. </w:t>
      </w:r>
      <w:proofErr w:type="spellStart"/>
      <w:r w:rsidRPr="003A3E46">
        <w:rPr>
          <w:rFonts w:ascii="Times New Roman" w:hAnsi="Times New Roman"/>
          <w:bCs/>
        </w:rPr>
        <w:t>Заключительные</w:t>
      </w:r>
      <w:proofErr w:type="spellEnd"/>
      <w:r w:rsidRPr="003A3E46">
        <w:rPr>
          <w:rFonts w:ascii="Times New Roman" w:hAnsi="Times New Roman"/>
          <w:bCs/>
        </w:rPr>
        <w:t xml:space="preserve"> </w:t>
      </w:r>
      <w:proofErr w:type="spellStart"/>
      <w:r w:rsidRPr="003A3E46">
        <w:rPr>
          <w:rFonts w:ascii="Times New Roman" w:hAnsi="Times New Roman"/>
          <w:bCs/>
        </w:rPr>
        <w:t>положения</w:t>
      </w:r>
      <w:proofErr w:type="spellEnd"/>
      <w:r w:rsidR="00C47B60">
        <w:rPr>
          <w:rFonts w:ascii="Times New Roman" w:hAnsi="Times New Roman"/>
          <w:bCs/>
          <w:lang w:val="ru-RU"/>
        </w:rPr>
        <w:t>.</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8.1. Все изменения и дополнения к настоящему Договору считаются действительными только в том случае, если они оформлены в виде дополнительного соглашения, зарегистрированного в Вольском отделе Управления </w:t>
      </w:r>
      <w:proofErr w:type="spellStart"/>
      <w:r w:rsidRPr="003A3E46">
        <w:rPr>
          <w:rFonts w:ascii="Times New Roman" w:hAnsi="Times New Roman"/>
          <w:lang w:val="ru-RU"/>
        </w:rPr>
        <w:t>Росреестра</w:t>
      </w:r>
      <w:proofErr w:type="spellEnd"/>
      <w:r w:rsidRPr="003A3E46">
        <w:rPr>
          <w:rFonts w:ascii="Times New Roman" w:hAnsi="Times New Roman"/>
          <w:lang w:val="ru-RU"/>
        </w:rPr>
        <w:t xml:space="preserve"> по Саратовской области. </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8.2. Заключенный </w:t>
      </w:r>
      <w:proofErr w:type="gramStart"/>
      <w:r w:rsidRPr="003A3E46">
        <w:rPr>
          <w:rFonts w:ascii="Times New Roman" w:hAnsi="Times New Roman"/>
          <w:lang w:val="ru-RU"/>
        </w:rPr>
        <w:t>договор</w:t>
      </w:r>
      <w:proofErr w:type="gramEnd"/>
      <w:r w:rsidRPr="003A3E46">
        <w:rPr>
          <w:rFonts w:ascii="Times New Roman" w:hAnsi="Times New Roman"/>
          <w:lang w:val="ru-RU"/>
        </w:rPr>
        <w:t xml:space="preserve"> может быть расторгнут в судебном порядке и по соглашению сторон.</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8.3. Настоящий Договор считается заключенным с момента государственной регистрации в Вольском отделе Управления </w:t>
      </w:r>
      <w:proofErr w:type="spellStart"/>
      <w:r w:rsidRPr="003A3E46">
        <w:rPr>
          <w:rFonts w:ascii="Times New Roman" w:hAnsi="Times New Roman"/>
          <w:lang w:val="ru-RU"/>
        </w:rPr>
        <w:t>Росреестра</w:t>
      </w:r>
      <w:proofErr w:type="spellEnd"/>
      <w:r w:rsidRPr="003A3E46">
        <w:rPr>
          <w:rFonts w:ascii="Times New Roman" w:hAnsi="Times New Roman"/>
          <w:lang w:val="ru-RU"/>
        </w:rPr>
        <w:t xml:space="preserve"> по Саратовской области и действует до полного исполнения Сторонами обязательств по Договору.</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8.4. Все остальные вопросы, не нашедшие отражения в настоящем Договоре, разрешаются в соответствии с действующим законодательством Российской Федерации.</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 xml:space="preserve">8.5. Настоящий договор составлен в трех экземплярах, каждый из которых обладает одинаковой юридической силой, по одному для каждой из сторон, один экземпляр хранится в Вольском отделе Управления </w:t>
      </w:r>
      <w:proofErr w:type="spellStart"/>
      <w:r w:rsidRPr="003A3E46">
        <w:rPr>
          <w:rFonts w:ascii="Times New Roman" w:hAnsi="Times New Roman"/>
          <w:lang w:val="ru-RU"/>
        </w:rPr>
        <w:t>Росреестра</w:t>
      </w:r>
      <w:proofErr w:type="spellEnd"/>
      <w:r w:rsidRPr="003A3E46">
        <w:rPr>
          <w:rFonts w:ascii="Times New Roman" w:hAnsi="Times New Roman"/>
          <w:lang w:val="ru-RU"/>
        </w:rPr>
        <w:t xml:space="preserve"> по Саратовской области. </w:t>
      </w:r>
    </w:p>
    <w:p w:rsidR="003A3E46" w:rsidRPr="003A3E46" w:rsidRDefault="003A3E46" w:rsidP="003A3E46">
      <w:pPr>
        <w:jc w:val="both"/>
        <w:rPr>
          <w:rFonts w:ascii="Times New Roman" w:hAnsi="Times New Roman"/>
          <w:lang w:val="ru-RU"/>
        </w:rPr>
      </w:pPr>
      <w:r w:rsidRPr="003A3E46">
        <w:rPr>
          <w:rFonts w:ascii="Times New Roman" w:hAnsi="Times New Roman"/>
          <w:lang w:val="ru-RU"/>
        </w:rPr>
        <w:t>8.6. К настоящему договору составлены следующие приложения, являющиеся его неотъемлемой частью:</w:t>
      </w:r>
    </w:p>
    <w:p w:rsidR="003A3E46" w:rsidRPr="003A3E46" w:rsidRDefault="003A3E46" w:rsidP="00246DDA">
      <w:pPr>
        <w:ind w:firstLine="709"/>
        <w:jc w:val="both"/>
        <w:rPr>
          <w:rFonts w:ascii="Times New Roman" w:hAnsi="Times New Roman"/>
          <w:lang w:val="ru-RU"/>
        </w:rPr>
      </w:pPr>
      <w:r w:rsidRPr="003A3E46">
        <w:rPr>
          <w:rFonts w:ascii="Times New Roman" w:hAnsi="Times New Roman"/>
          <w:lang w:val="ru-RU"/>
        </w:rPr>
        <w:t>1. Акт приема-передачи Имущества (приложение №1).</w:t>
      </w:r>
    </w:p>
    <w:p w:rsidR="00246DDA" w:rsidRDefault="00246DDA" w:rsidP="00246DDA">
      <w:pPr>
        <w:jc w:val="center"/>
        <w:rPr>
          <w:rFonts w:ascii="Times New Roman" w:hAnsi="Times New Roman"/>
          <w:bCs/>
          <w:lang w:val="ru-RU"/>
        </w:rPr>
      </w:pPr>
    </w:p>
    <w:p w:rsidR="003A3E46" w:rsidRPr="003A3E46" w:rsidRDefault="003A3E46" w:rsidP="00246DDA">
      <w:pPr>
        <w:jc w:val="center"/>
        <w:rPr>
          <w:rFonts w:ascii="Times New Roman" w:hAnsi="Times New Roman"/>
          <w:bCs/>
          <w:lang w:val="ru-RU"/>
        </w:rPr>
      </w:pPr>
      <w:r w:rsidRPr="003A3E46">
        <w:rPr>
          <w:rFonts w:ascii="Times New Roman" w:hAnsi="Times New Roman"/>
          <w:bCs/>
          <w:lang w:val="ru-RU"/>
        </w:rPr>
        <w:t>9. Юридические адреса и реквизиты сторон:</w:t>
      </w:r>
    </w:p>
    <w:tbl>
      <w:tblPr>
        <w:tblW w:w="5000" w:type="pct"/>
        <w:tblCellMar>
          <w:top w:w="15" w:type="dxa"/>
          <w:left w:w="15" w:type="dxa"/>
          <w:bottom w:w="15" w:type="dxa"/>
          <w:right w:w="15" w:type="dxa"/>
        </w:tblCellMar>
        <w:tblLook w:val="04A0" w:firstRow="1" w:lastRow="0" w:firstColumn="1" w:lastColumn="0" w:noHBand="0" w:noVBand="1"/>
      </w:tblPr>
      <w:tblGrid>
        <w:gridCol w:w="4881"/>
        <w:gridCol w:w="5240"/>
      </w:tblGrid>
      <w:tr w:rsidR="003A3E46" w:rsidRPr="003A3E46" w:rsidTr="003A3E46">
        <w:tc>
          <w:tcPr>
            <w:tcW w:w="2778" w:type="pct"/>
            <w:tcMar>
              <w:top w:w="80" w:type="dxa"/>
              <w:left w:w="0" w:type="dxa"/>
              <w:bottom w:w="80" w:type="dxa"/>
              <w:right w:w="200" w:type="dxa"/>
            </w:tcMar>
            <w:vAlign w:val="center"/>
          </w:tcPr>
          <w:p w:rsidR="003A3E46" w:rsidRPr="003A3E46" w:rsidRDefault="003A3E46" w:rsidP="003A3E46">
            <w:pPr>
              <w:pStyle w:val="a3"/>
              <w:rPr>
                <w:rFonts w:ascii="Times New Roman" w:hAnsi="Times New Roman"/>
                <w:szCs w:val="24"/>
                <w:lang w:val="ru-RU"/>
              </w:rPr>
            </w:pPr>
            <w:r w:rsidRPr="003A3E46">
              <w:rPr>
                <w:rFonts w:ascii="Times New Roman" w:hAnsi="Times New Roman"/>
                <w:b/>
                <w:szCs w:val="24"/>
                <w:lang w:val="ru-RU"/>
              </w:rPr>
              <w:t>Продавец</w:t>
            </w:r>
            <w:r w:rsidRPr="003A3E46">
              <w:rPr>
                <w:rFonts w:ascii="Times New Roman" w:hAnsi="Times New Roman"/>
                <w:szCs w:val="24"/>
                <w:lang w:val="ru-RU"/>
              </w:rPr>
              <w:t xml:space="preserve">:              </w:t>
            </w:r>
          </w:p>
          <w:p w:rsidR="003A3E46" w:rsidRPr="003A3E46" w:rsidRDefault="003A3E46" w:rsidP="003A3E46">
            <w:pPr>
              <w:pStyle w:val="a3"/>
              <w:rPr>
                <w:szCs w:val="24"/>
                <w:lang w:val="ru-RU" w:eastAsia="ru-RU"/>
              </w:rPr>
            </w:pPr>
            <w:r w:rsidRPr="003A3E46">
              <w:rPr>
                <w:rFonts w:ascii="Times New Roman" w:hAnsi="Times New Roman"/>
                <w:szCs w:val="24"/>
                <w:lang w:val="ru-RU"/>
              </w:rPr>
              <w:t>Комитет экономики и управления собственностью администрации закрытого административно-территориального образования Шиханы Саратовской области</w:t>
            </w:r>
          </w:p>
        </w:tc>
        <w:tc>
          <w:tcPr>
            <w:tcW w:w="2222" w:type="pct"/>
            <w:tcMar>
              <w:top w:w="80" w:type="dxa"/>
              <w:left w:w="0" w:type="dxa"/>
              <w:bottom w:w="80" w:type="dxa"/>
              <w:right w:w="200" w:type="dxa"/>
            </w:tcMar>
          </w:tcPr>
          <w:p w:rsidR="003A3E46" w:rsidRPr="003A3E46" w:rsidRDefault="003A3E46" w:rsidP="003A3E46">
            <w:pPr>
              <w:pStyle w:val="a3"/>
              <w:rPr>
                <w:rFonts w:ascii="Times New Roman" w:hAnsi="Times New Roman"/>
                <w:szCs w:val="24"/>
                <w:lang w:eastAsia="ru-RU"/>
              </w:rPr>
            </w:pPr>
            <w:proofErr w:type="spellStart"/>
            <w:r w:rsidRPr="003A3E46">
              <w:rPr>
                <w:rFonts w:ascii="Times New Roman" w:hAnsi="Times New Roman"/>
                <w:b/>
                <w:szCs w:val="24"/>
              </w:rPr>
              <w:t>Покупатель</w:t>
            </w:r>
            <w:proofErr w:type="spellEnd"/>
            <w:r w:rsidRPr="003A3E46">
              <w:rPr>
                <w:rFonts w:ascii="Times New Roman" w:hAnsi="Times New Roman"/>
                <w:szCs w:val="24"/>
                <w:lang w:eastAsia="ru-RU"/>
              </w:rPr>
              <w:t xml:space="preserve">: </w:t>
            </w:r>
          </w:p>
        </w:tc>
      </w:tr>
      <w:tr w:rsidR="003A3E46" w:rsidRPr="003A3E46" w:rsidTr="003A3E46">
        <w:trPr>
          <w:trHeight w:val="3174"/>
        </w:trPr>
        <w:tc>
          <w:tcPr>
            <w:tcW w:w="2778" w:type="pct"/>
            <w:tcMar>
              <w:top w:w="80" w:type="dxa"/>
              <w:left w:w="0" w:type="dxa"/>
              <w:bottom w:w="80" w:type="dxa"/>
              <w:right w:w="200" w:type="dxa"/>
            </w:tcMar>
          </w:tcPr>
          <w:p w:rsidR="003A3E46" w:rsidRPr="003A3E46" w:rsidRDefault="003A3E46" w:rsidP="003A3E46">
            <w:pPr>
              <w:rPr>
                <w:rFonts w:ascii="Times New Roman" w:hAnsi="Times New Roman"/>
                <w:lang w:val="ru-RU"/>
              </w:rPr>
            </w:pPr>
            <w:r w:rsidRPr="003A3E46">
              <w:rPr>
                <w:rFonts w:ascii="Times New Roman" w:hAnsi="Times New Roman"/>
                <w:lang w:val="ru-RU" w:eastAsia="ru-RU"/>
              </w:rPr>
              <w:t>412950, Саратовская область, г. Шиханы, ул. Ленина, д.12</w:t>
            </w:r>
            <w:r w:rsidRPr="003A3E46">
              <w:rPr>
                <w:rFonts w:ascii="Times New Roman" w:hAnsi="Times New Roman"/>
                <w:lang w:val="ru-RU" w:eastAsia="ru-RU"/>
              </w:rPr>
              <w:br/>
            </w:r>
            <w:r w:rsidRPr="003A3E46">
              <w:rPr>
                <w:rFonts w:ascii="Times New Roman" w:hAnsi="Times New Roman"/>
                <w:lang w:val="ru-RU"/>
              </w:rPr>
              <w:t>Наименование получателя платежа:</w:t>
            </w:r>
          </w:p>
          <w:p w:rsidR="003A3E46" w:rsidRPr="003A3E46" w:rsidRDefault="003A3E46" w:rsidP="003A3E46">
            <w:pPr>
              <w:rPr>
                <w:rFonts w:ascii="Times New Roman" w:hAnsi="Times New Roman"/>
                <w:lang w:val="ru-RU"/>
              </w:rPr>
            </w:pPr>
            <w:r w:rsidRPr="003A3E46">
              <w:rPr>
                <w:rFonts w:ascii="Times New Roman" w:hAnsi="Times New Roman"/>
                <w:lang w:val="ru-RU"/>
              </w:rPr>
              <w:t xml:space="preserve">УФК по Саратовской области («Комитет экономики и управления собственностью» </w:t>
            </w:r>
            <w:proofErr w:type="gramStart"/>
            <w:r w:rsidRPr="003A3E46">
              <w:rPr>
                <w:rFonts w:ascii="Times New Roman" w:hAnsi="Times New Roman"/>
                <w:lang w:val="ru-RU"/>
              </w:rPr>
              <w:t>л</w:t>
            </w:r>
            <w:proofErr w:type="gramEnd"/>
            <w:r w:rsidRPr="003A3E46">
              <w:rPr>
                <w:rFonts w:ascii="Times New Roman" w:hAnsi="Times New Roman"/>
                <w:lang w:val="ru-RU"/>
              </w:rPr>
              <w:t xml:space="preserve">/с 04603200830) </w:t>
            </w:r>
          </w:p>
          <w:p w:rsidR="003A3E46" w:rsidRPr="003A3E46" w:rsidRDefault="003A3E46" w:rsidP="003A3E46">
            <w:pPr>
              <w:rPr>
                <w:rFonts w:ascii="Times New Roman" w:hAnsi="Times New Roman"/>
                <w:lang w:val="ru-RU"/>
              </w:rPr>
            </w:pPr>
            <w:r w:rsidRPr="003A3E46">
              <w:rPr>
                <w:rFonts w:ascii="Times New Roman" w:hAnsi="Times New Roman"/>
                <w:lang w:val="ru-RU"/>
              </w:rPr>
              <w:t xml:space="preserve">ИНН/КПП получателя: 6441012402/644101001, ОКТМО 63746000. </w:t>
            </w:r>
          </w:p>
          <w:p w:rsidR="003A3E46" w:rsidRPr="003A3E46" w:rsidRDefault="003A3E46" w:rsidP="003A3E46">
            <w:pPr>
              <w:rPr>
                <w:rFonts w:ascii="Times New Roman" w:hAnsi="Times New Roman"/>
                <w:lang w:val="ru-RU"/>
              </w:rPr>
            </w:pPr>
            <w:r w:rsidRPr="003A3E46">
              <w:rPr>
                <w:rFonts w:ascii="Times New Roman" w:hAnsi="Times New Roman"/>
                <w:lang w:val="ru-RU"/>
              </w:rPr>
              <w:t xml:space="preserve">Номер счета получателя платежа: 40101810300000010010. </w:t>
            </w:r>
          </w:p>
          <w:p w:rsidR="003A3E46" w:rsidRPr="003A3E46" w:rsidRDefault="003A3E46" w:rsidP="003A3E46">
            <w:pPr>
              <w:rPr>
                <w:rFonts w:ascii="Times New Roman" w:hAnsi="Times New Roman"/>
                <w:lang w:val="ru-RU"/>
              </w:rPr>
            </w:pPr>
            <w:r w:rsidRPr="003A3E46">
              <w:rPr>
                <w:rFonts w:ascii="Times New Roman" w:hAnsi="Times New Roman"/>
                <w:lang w:val="ru-RU"/>
              </w:rPr>
              <w:t xml:space="preserve">Наименование банка: Отделение Саратов г. Саратов </w:t>
            </w:r>
          </w:p>
          <w:p w:rsidR="003A3E46" w:rsidRPr="003A3E46" w:rsidRDefault="003A3E46" w:rsidP="003A3E46">
            <w:pPr>
              <w:rPr>
                <w:rFonts w:ascii="Times New Roman" w:hAnsi="Times New Roman"/>
                <w:lang w:val="ru-RU"/>
              </w:rPr>
            </w:pPr>
            <w:r w:rsidRPr="003A3E46">
              <w:rPr>
                <w:rFonts w:ascii="Times New Roman" w:hAnsi="Times New Roman"/>
                <w:lang w:val="ru-RU"/>
              </w:rPr>
              <w:t xml:space="preserve"> БИК: 046311001</w:t>
            </w:r>
          </w:p>
          <w:p w:rsidR="003A3E46" w:rsidRPr="003A3E46" w:rsidRDefault="003A3E46" w:rsidP="003A3E46">
            <w:pPr>
              <w:pStyle w:val="a3"/>
              <w:rPr>
                <w:rFonts w:ascii="Times New Roman" w:hAnsi="Times New Roman"/>
                <w:szCs w:val="24"/>
                <w:lang w:val="ru-RU" w:eastAsia="ru-RU"/>
              </w:rPr>
            </w:pPr>
            <w:r w:rsidRPr="003A3E46">
              <w:rPr>
                <w:rFonts w:ascii="Times New Roman" w:hAnsi="Times New Roman"/>
                <w:szCs w:val="24"/>
                <w:lang w:val="ru-RU"/>
              </w:rPr>
              <w:t>Код бюджетной классификации: 231 1 14 020 43 04 0000 410 (обязателен для заполнения).</w:t>
            </w:r>
          </w:p>
          <w:p w:rsidR="003A3E46" w:rsidRPr="003A3E46" w:rsidRDefault="003A3E46" w:rsidP="003A3E46">
            <w:pPr>
              <w:pStyle w:val="a3"/>
              <w:rPr>
                <w:rFonts w:ascii="Times New Roman" w:hAnsi="Times New Roman"/>
                <w:szCs w:val="24"/>
                <w:lang w:val="ru-RU" w:eastAsia="ru-RU"/>
              </w:rPr>
            </w:pPr>
            <w:r w:rsidRPr="003A3E46">
              <w:rPr>
                <w:rFonts w:ascii="Times New Roman" w:hAnsi="Times New Roman"/>
                <w:szCs w:val="24"/>
                <w:lang w:val="ru-RU" w:eastAsia="ru-RU"/>
              </w:rPr>
              <w:t xml:space="preserve">Председатель комитета </w:t>
            </w:r>
            <w:r w:rsidR="00246DDA" w:rsidRPr="003A3E46">
              <w:rPr>
                <w:rFonts w:ascii="Times New Roman" w:hAnsi="Times New Roman"/>
                <w:szCs w:val="24"/>
                <w:lang w:val="ru-RU" w:eastAsia="ru-RU"/>
              </w:rPr>
              <w:t>экономики</w:t>
            </w:r>
            <w:r w:rsidRPr="003A3E46">
              <w:rPr>
                <w:rFonts w:ascii="Times New Roman" w:hAnsi="Times New Roman"/>
                <w:szCs w:val="24"/>
                <w:lang w:val="ru-RU" w:eastAsia="ru-RU"/>
              </w:rPr>
              <w:t xml:space="preserve"> </w:t>
            </w:r>
          </w:p>
          <w:p w:rsidR="003A3E46" w:rsidRPr="003A3E46" w:rsidRDefault="003A3E46" w:rsidP="003A3E46">
            <w:pPr>
              <w:pStyle w:val="a3"/>
              <w:rPr>
                <w:szCs w:val="24"/>
                <w:lang w:val="ru-RU" w:eastAsia="ru-RU"/>
              </w:rPr>
            </w:pPr>
            <w:r w:rsidRPr="003A3E46">
              <w:rPr>
                <w:rFonts w:ascii="Times New Roman" w:hAnsi="Times New Roman"/>
                <w:szCs w:val="24"/>
                <w:lang w:val="ru-RU" w:eastAsia="ru-RU"/>
              </w:rPr>
              <w:t>и управления собственностью</w:t>
            </w:r>
            <w:r w:rsidRPr="003A3E46">
              <w:rPr>
                <w:szCs w:val="24"/>
                <w:lang w:val="ru-RU" w:eastAsia="ru-RU"/>
              </w:rPr>
              <w:t xml:space="preserve">                                                         </w:t>
            </w:r>
          </w:p>
          <w:p w:rsidR="003A3E46" w:rsidRPr="003A3E46" w:rsidRDefault="003A3E46" w:rsidP="003A3E46">
            <w:pPr>
              <w:pStyle w:val="a3"/>
              <w:jc w:val="right"/>
              <w:rPr>
                <w:szCs w:val="24"/>
                <w:lang w:val="ru-RU" w:eastAsia="ru-RU"/>
              </w:rPr>
            </w:pPr>
            <w:r w:rsidRPr="003A3E46">
              <w:rPr>
                <w:szCs w:val="24"/>
                <w:lang w:val="ru-RU" w:eastAsia="ru-RU"/>
              </w:rPr>
              <w:t xml:space="preserve">_______________________ </w:t>
            </w:r>
            <w:r w:rsidRPr="003A3E46">
              <w:rPr>
                <w:rFonts w:ascii="Times New Roman" w:hAnsi="Times New Roman"/>
                <w:szCs w:val="24"/>
                <w:lang w:val="ru-RU" w:eastAsia="ru-RU"/>
              </w:rPr>
              <w:t xml:space="preserve">И.В. Волчкова                     </w:t>
            </w:r>
          </w:p>
          <w:p w:rsidR="003A3E46" w:rsidRPr="003A3E46" w:rsidRDefault="003A3E46" w:rsidP="00246DDA">
            <w:pPr>
              <w:rPr>
                <w:rFonts w:ascii="Times New Roman" w:hAnsi="Times New Roman"/>
                <w:lang w:val="ru-RU"/>
              </w:rPr>
            </w:pPr>
            <w:r w:rsidRPr="003A3E46">
              <w:rPr>
                <w:rFonts w:ascii="Times New Roman" w:hAnsi="Times New Roman"/>
                <w:lang w:val="ru-RU"/>
              </w:rPr>
              <w:t xml:space="preserve">М.П. </w:t>
            </w:r>
          </w:p>
        </w:tc>
        <w:tc>
          <w:tcPr>
            <w:tcW w:w="2222" w:type="pct"/>
            <w:tcMar>
              <w:top w:w="80" w:type="dxa"/>
              <w:left w:w="0" w:type="dxa"/>
              <w:bottom w:w="80" w:type="dxa"/>
              <w:right w:w="200" w:type="dxa"/>
            </w:tcMar>
            <w:vAlign w:val="center"/>
          </w:tcPr>
          <w:p w:rsidR="003A3E46" w:rsidRPr="003A3E46" w:rsidRDefault="003A3E46" w:rsidP="003A3E46">
            <w:pPr>
              <w:spacing w:after="336"/>
              <w:jc w:val="both"/>
              <w:rPr>
                <w:rFonts w:ascii="Times New Roman" w:hAnsi="Times New Roman"/>
                <w:lang w:val="ru-RU"/>
              </w:rPr>
            </w:pPr>
            <w:r w:rsidRPr="003A3E46">
              <w:rPr>
                <w:rFonts w:ascii="Times New Roman" w:hAnsi="Times New Roman"/>
                <w:lang w:val="ru-RU" w:eastAsia="ru-RU"/>
              </w:rPr>
              <w:t>__________________________________________</w:t>
            </w:r>
            <w:r w:rsidRPr="003A3E46">
              <w:rPr>
                <w:rFonts w:ascii="Times New Roman" w:hAnsi="Times New Roman"/>
                <w:lang w:val="ru-RU" w:eastAsia="ru-RU"/>
              </w:rPr>
              <w:br/>
              <w:t>__________________________________________</w:t>
            </w:r>
            <w:r w:rsidRPr="003A3E46">
              <w:rPr>
                <w:rFonts w:ascii="Times New Roman" w:hAnsi="Times New Roman"/>
                <w:lang w:val="ru-RU" w:eastAsia="ru-RU"/>
              </w:rPr>
              <w:br/>
              <w:t>____________________________________</w:t>
            </w:r>
            <w:r w:rsidRPr="003A3E46">
              <w:rPr>
                <w:rFonts w:ascii="Times New Roman" w:hAnsi="Times New Roman"/>
                <w:lang w:eastAsia="ru-RU"/>
              </w:rPr>
              <w:t>______</w:t>
            </w:r>
            <w:r w:rsidRPr="003A3E46">
              <w:rPr>
                <w:rFonts w:ascii="Times New Roman" w:hAnsi="Times New Roman"/>
                <w:lang w:eastAsia="ru-RU"/>
              </w:rPr>
              <w:br/>
              <w:t>__________________________________________</w:t>
            </w:r>
            <w:r w:rsidRPr="003A3E46">
              <w:rPr>
                <w:rFonts w:ascii="Times New Roman" w:hAnsi="Times New Roman"/>
                <w:lang w:eastAsia="ru-RU"/>
              </w:rPr>
              <w:br/>
              <w:t>__________________________________________</w:t>
            </w:r>
            <w:r w:rsidRPr="003A3E46">
              <w:rPr>
                <w:rFonts w:ascii="Times New Roman" w:hAnsi="Times New Roman"/>
                <w:lang w:eastAsia="ru-RU"/>
              </w:rPr>
              <w:br/>
            </w:r>
          </w:p>
          <w:p w:rsidR="003A3E46" w:rsidRPr="003A3E46" w:rsidRDefault="003A3E46" w:rsidP="003A3E46">
            <w:pPr>
              <w:spacing w:after="336"/>
              <w:jc w:val="both"/>
              <w:rPr>
                <w:rFonts w:ascii="Times New Roman" w:hAnsi="Times New Roman"/>
                <w:lang w:val="ru-RU"/>
              </w:rPr>
            </w:pPr>
          </w:p>
          <w:p w:rsidR="003A3E46" w:rsidRPr="003A3E46" w:rsidRDefault="003A3E46" w:rsidP="003A3E46">
            <w:pPr>
              <w:spacing w:after="336"/>
              <w:jc w:val="both"/>
              <w:rPr>
                <w:rFonts w:ascii="Times New Roman" w:hAnsi="Times New Roman"/>
                <w:lang w:val="ru-RU"/>
              </w:rPr>
            </w:pPr>
          </w:p>
          <w:p w:rsidR="003A3E46" w:rsidRPr="003A3E46" w:rsidRDefault="003A3E46" w:rsidP="003A3E46">
            <w:pPr>
              <w:pStyle w:val="a3"/>
              <w:rPr>
                <w:rFonts w:ascii="Times New Roman" w:hAnsi="Times New Roman"/>
                <w:szCs w:val="24"/>
                <w:lang w:eastAsia="ru-RU"/>
              </w:rPr>
            </w:pPr>
            <w:r w:rsidRPr="003A3E46">
              <w:rPr>
                <w:rFonts w:ascii="Times New Roman" w:hAnsi="Times New Roman"/>
                <w:szCs w:val="24"/>
              </w:rPr>
              <w:t>М.</w:t>
            </w:r>
            <w:r w:rsidRPr="003A3E46">
              <w:rPr>
                <w:rFonts w:ascii="Times New Roman" w:hAnsi="Times New Roman"/>
                <w:szCs w:val="24"/>
                <w:lang w:val="ru-RU"/>
              </w:rPr>
              <w:t>П.</w:t>
            </w:r>
            <w:r w:rsidRPr="003A3E46">
              <w:rPr>
                <w:rFonts w:ascii="Times New Roman" w:hAnsi="Times New Roman"/>
                <w:szCs w:val="24"/>
              </w:rPr>
              <w:t xml:space="preserve"> </w:t>
            </w:r>
          </w:p>
        </w:tc>
      </w:tr>
    </w:tbl>
    <w:p w:rsidR="003A3E46" w:rsidRPr="003A3E46" w:rsidRDefault="003A3E46" w:rsidP="003A3E46">
      <w:pPr>
        <w:ind w:firstLine="6946"/>
        <w:rPr>
          <w:rFonts w:ascii="Times New Roman" w:hAnsi="Times New Roman"/>
          <w:lang w:val="ru-RU"/>
        </w:rPr>
      </w:pPr>
    </w:p>
    <w:p w:rsidR="003A3E46" w:rsidRDefault="003A3E46" w:rsidP="003A3E46">
      <w:pPr>
        <w:ind w:firstLine="6946"/>
        <w:rPr>
          <w:rFonts w:ascii="Times New Roman" w:hAnsi="Times New Roman"/>
          <w:lang w:val="ru-RU"/>
        </w:rPr>
      </w:pPr>
    </w:p>
    <w:p w:rsidR="00246DDA" w:rsidRDefault="00246DDA" w:rsidP="003A3E46">
      <w:pPr>
        <w:ind w:firstLine="6946"/>
        <w:rPr>
          <w:rFonts w:ascii="Times New Roman" w:hAnsi="Times New Roman"/>
          <w:lang w:val="ru-RU"/>
        </w:rPr>
      </w:pPr>
    </w:p>
    <w:p w:rsidR="00246DDA" w:rsidRDefault="00246DDA" w:rsidP="003A3E46">
      <w:pPr>
        <w:ind w:firstLine="6946"/>
        <w:rPr>
          <w:rFonts w:ascii="Times New Roman" w:hAnsi="Times New Roman"/>
          <w:lang w:val="ru-RU"/>
        </w:rPr>
      </w:pPr>
    </w:p>
    <w:p w:rsidR="00246DDA" w:rsidRDefault="00246DDA" w:rsidP="003A3E46">
      <w:pPr>
        <w:ind w:firstLine="6946"/>
        <w:rPr>
          <w:rFonts w:ascii="Times New Roman" w:hAnsi="Times New Roman"/>
          <w:lang w:val="ru-RU"/>
        </w:rPr>
      </w:pPr>
    </w:p>
    <w:p w:rsidR="00246DDA" w:rsidRDefault="00246DDA" w:rsidP="003A3E46">
      <w:pPr>
        <w:ind w:firstLine="6946"/>
        <w:rPr>
          <w:rFonts w:ascii="Times New Roman" w:hAnsi="Times New Roman"/>
          <w:lang w:val="ru-RU"/>
        </w:rPr>
      </w:pPr>
    </w:p>
    <w:p w:rsidR="00246DDA" w:rsidRDefault="00246DDA" w:rsidP="003A3E46">
      <w:pPr>
        <w:ind w:firstLine="6946"/>
        <w:rPr>
          <w:rFonts w:ascii="Times New Roman" w:hAnsi="Times New Roman"/>
          <w:lang w:val="ru-RU"/>
        </w:rPr>
      </w:pPr>
    </w:p>
    <w:p w:rsidR="00246DDA" w:rsidRDefault="00246DDA" w:rsidP="003A3E46">
      <w:pPr>
        <w:ind w:firstLine="6946"/>
        <w:rPr>
          <w:rFonts w:ascii="Times New Roman" w:hAnsi="Times New Roman"/>
          <w:lang w:val="ru-RU"/>
        </w:rPr>
      </w:pPr>
    </w:p>
    <w:p w:rsidR="003A3E46" w:rsidRPr="003A3E46" w:rsidRDefault="003A3E46" w:rsidP="003A3E46">
      <w:pPr>
        <w:ind w:firstLine="6946"/>
        <w:rPr>
          <w:rFonts w:ascii="Times New Roman" w:hAnsi="Times New Roman"/>
          <w:lang w:val="ru-RU"/>
        </w:rPr>
      </w:pPr>
    </w:p>
    <w:p w:rsidR="003A3E46" w:rsidRPr="00246DDA" w:rsidRDefault="003A3E46" w:rsidP="003A3E46">
      <w:pPr>
        <w:ind w:firstLine="5670"/>
        <w:rPr>
          <w:rFonts w:ascii="Times New Roman" w:hAnsi="Times New Roman"/>
          <w:sz w:val="20"/>
          <w:szCs w:val="20"/>
          <w:lang w:val="ru-RU"/>
        </w:rPr>
      </w:pPr>
      <w:r w:rsidRPr="00246DDA">
        <w:rPr>
          <w:rFonts w:ascii="Times New Roman" w:hAnsi="Times New Roman"/>
          <w:sz w:val="20"/>
          <w:szCs w:val="20"/>
          <w:lang w:val="ru-RU"/>
        </w:rPr>
        <w:lastRenderedPageBreak/>
        <w:t>Приложение №1</w:t>
      </w:r>
    </w:p>
    <w:p w:rsidR="00246DDA" w:rsidRDefault="003A3E46" w:rsidP="003A3E46">
      <w:pPr>
        <w:ind w:firstLine="5670"/>
        <w:rPr>
          <w:rFonts w:ascii="Times New Roman" w:hAnsi="Times New Roman"/>
          <w:bCs/>
          <w:sz w:val="20"/>
          <w:szCs w:val="20"/>
          <w:lang w:val="ru-RU"/>
        </w:rPr>
      </w:pPr>
      <w:r w:rsidRPr="00246DDA">
        <w:rPr>
          <w:rFonts w:ascii="Times New Roman" w:hAnsi="Times New Roman"/>
          <w:bCs/>
          <w:sz w:val="20"/>
          <w:szCs w:val="20"/>
          <w:lang w:val="ru-RU"/>
        </w:rPr>
        <w:t xml:space="preserve">к договору купли-продажи </w:t>
      </w:r>
    </w:p>
    <w:p w:rsidR="003A3E46" w:rsidRPr="00246DDA" w:rsidRDefault="003A3E46" w:rsidP="003A3E46">
      <w:pPr>
        <w:ind w:firstLine="5670"/>
        <w:rPr>
          <w:rFonts w:ascii="Times New Roman" w:hAnsi="Times New Roman"/>
          <w:bCs/>
          <w:sz w:val="20"/>
          <w:szCs w:val="20"/>
          <w:lang w:val="ru-RU"/>
        </w:rPr>
      </w:pPr>
      <w:r w:rsidRPr="00246DDA">
        <w:rPr>
          <w:rFonts w:ascii="Times New Roman" w:hAnsi="Times New Roman"/>
          <w:bCs/>
          <w:sz w:val="20"/>
          <w:szCs w:val="20"/>
          <w:lang w:val="ru-RU"/>
        </w:rPr>
        <w:t>муниципального имущества</w:t>
      </w:r>
    </w:p>
    <w:p w:rsidR="003A3E46" w:rsidRPr="003A3E46" w:rsidRDefault="003A3E46" w:rsidP="003A3E46">
      <w:pPr>
        <w:tabs>
          <w:tab w:val="left" w:pos="3630"/>
        </w:tabs>
        <w:rPr>
          <w:rFonts w:ascii="Times New Roman" w:eastAsia="Courier New" w:hAnsi="Times New Roman" w:cs="Courier New"/>
          <w:b/>
          <w:lang w:val="ru-RU" w:eastAsia="ru-RU" w:bidi="ar-SA"/>
        </w:rPr>
      </w:pPr>
    </w:p>
    <w:p w:rsidR="003A3E46" w:rsidRPr="003A3E46" w:rsidRDefault="003A3E46" w:rsidP="003A3E46">
      <w:pPr>
        <w:tabs>
          <w:tab w:val="left" w:pos="3630"/>
        </w:tabs>
        <w:rPr>
          <w:rFonts w:ascii="Times New Roman" w:eastAsia="Courier New" w:hAnsi="Times New Roman" w:cs="Courier New"/>
          <w:b/>
          <w:lang w:val="ru-RU" w:eastAsia="ru-RU" w:bidi="ar-SA"/>
        </w:rPr>
      </w:pPr>
    </w:p>
    <w:p w:rsidR="003A3E46" w:rsidRPr="003A3E46" w:rsidRDefault="003A3E46" w:rsidP="003A3E46">
      <w:pPr>
        <w:tabs>
          <w:tab w:val="left" w:pos="3630"/>
        </w:tabs>
        <w:rPr>
          <w:rFonts w:ascii="Times New Roman" w:eastAsia="Courier New" w:hAnsi="Times New Roman" w:cs="Courier New"/>
          <w:b/>
          <w:lang w:val="ru-RU" w:eastAsia="ru-RU" w:bidi="ar-SA"/>
        </w:rPr>
      </w:pPr>
    </w:p>
    <w:p w:rsidR="003A3E46" w:rsidRPr="003A3E46" w:rsidRDefault="003A3E46" w:rsidP="003A3E46">
      <w:pPr>
        <w:tabs>
          <w:tab w:val="left" w:pos="3630"/>
        </w:tabs>
        <w:rPr>
          <w:rFonts w:ascii="Times New Roman" w:eastAsia="Courier New" w:hAnsi="Times New Roman" w:cs="Courier New"/>
          <w:b/>
          <w:lang w:val="ru-RU" w:eastAsia="ru-RU" w:bidi="ar-SA"/>
        </w:rPr>
      </w:pPr>
    </w:p>
    <w:p w:rsidR="003A3E46" w:rsidRPr="003A3E46" w:rsidRDefault="003A3E46" w:rsidP="003A3E46">
      <w:pPr>
        <w:jc w:val="center"/>
        <w:rPr>
          <w:rFonts w:ascii="Times New Roman" w:hAnsi="Times New Roman"/>
          <w:b/>
          <w:lang w:val="ru-RU" w:eastAsia="ru-RU" w:bidi="he-IL"/>
        </w:rPr>
      </w:pPr>
      <w:r w:rsidRPr="003A3E46">
        <w:rPr>
          <w:rFonts w:ascii="Times New Roman" w:hAnsi="Times New Roman"/>
          <w:b/>
          <w:lang w:val="ru-RU" w:eastAsia="ru-RU" w:bidi="he-IL"/>
        </w:rPr>
        <w:t xml:space="preserve">АКТ </w:t>
      </w:r>
    </w:p>
    <w:p w:rsidR="003A3E46" w:rsidRPr="003A3E46" w:rsidRDefault="003A3E46" w:rsidP="003A3E46">
      <w:pPr>
        <w:pStyle w:val="a3"/>
        <w:jc w:val="center"/>
        <w:rPr>
          <w:rFonts w:ascii="Times New Roman" w:hAnsi="Times New Roman"/>
          <w:b/>
          <w:szCs w:val="24"/>
          <w:lang w:val="ru-RU"/>
        </w:rPr>
      </w:pPr>
      <w:r w:rsidRPr="003A3E46">
        <w:rPr>
          <w:rFonts w:ascii="Times New Roman" w:hAnsi="Times New Roman"/>
          <w:b/>
          <w:szCs w:val="24"/>
          <w:lang w:val="ru-RU" w:eastAsia="ru-RU" w:bidi="he-IL"/>
        </w:rPr>
        <w:t>приема - передачи</w:t>
      </w:r>
      <w:r w:rsidRPr="003A3E46">
        <w:rPr>
          <w:rFonts w:ascii="Times New Roman" w:hAnsi="Times New Roman"/>
          <w:b/>
          <w:bCs/>
          <w:szCs w:val="24"/>
          <w:lang w:val="ru-RU"/>
        </w:rPr>
        <w:t xml:space="preserve"> муниципального имущества – </w:t>
      </w:r>
      <w:r w:rsidRPr="003A3E46">
        <w:rPr>
          <w:rFonts w:ascii="Times New Roman" w:hAnsi="Times New Roman"/>
          <w:b/>
          <w:szCs w:val="24"/>
          <w:lang w:val="ru-RU"/>
        </w:rPr>
        <w:t xml:space="preserve">нежилое помещение 2, </w:t>
      </w:r>
    </w:p>
    <w:p w:rsidR="00246DDA" w:rsidRDefault="003A3E46" w:rsidP="003A3E46">
      <w:pPr>
        <w:pStyle w:val="a3"/>
        <w:jc w:val="center"/>
        <w:rPr>
          <w:rFonts w:ascii="Times New Roman" w:hAnsi="Times New Roman"/>
          <w:b/>
          <w:szCs w:val="24"/>
          <w:lang w:val="ru-RU"/>
        </w:rPr>
      </w:pPr>
      <w:proofErr w:type="gramStart"/>
      <w:r w:rsidRPr="003A3E46">
        <w:rPr>
          <w:rFonts w:ascii="Times New Roman" w:hAnsi="Times New Roman"/>
          <w:b/>
          <w:szCs w:val="24"/>
          <w:lang w:val="ru-RU"/>
        </w:rPr>
        <w:t>расположенное</w:t>
      </w:r>
      <w:proofErr w:type="gramEnd"/>
      <w:r w:rsidRPr="003A3E46">
        <w:rPr>
          <w:rFonts w:ascii="Times New Roman" w:hAnsi="Times New Roman"/>
          <w:b/>
          <w:szCs w:val="24"/>
          <w:lang w:val="ru-RU"/>
        </w:rPr>
        <w:t xml:space="preserve"> по адресу: </w:t>
      </w:r>
      <w:proofErr w:type="gramStart"/>
      <w:r w:rsidRPr="003A3E46">
        <w:rPr>
          <w:rFonts w:ascii="Times New Roman" w:hAnsi="Times New Roman"/>
          <w:b/>
          <w:szCs w:val="24"/>
          <w:lang w:val="ru-RU"/>
        </w:rPr>
        <w:t>Саратовская</w:t>
      </w:r>
      <w:proofErr w:type="gramEnd"/>
      <w:r w:rsidRPr="003A3E46">
        <w:rPr>
          <w:rFonts w:ascii="Times New Roman" w:hAnsi="Times New Roman"/>
          <w:b/>
          <w:szCs w:val="24"/>
          <w:lang w:val="ru-RU"/>
        </w:rPr>
        <w:t xml:space="preserve"> обл. г. Шиханы, ул. Молодежная д. 3, </w:t>
      </w:r>
    </w:p>
    <w:p w:rsidR="003A3E46" w:rsidRPr="003A3E46" w:rsidRDefault="003A3E46" w:rsidP="003A3E46">
      <w:pPr>
        <w:pStyle w:val="a3"/>
        <w:jc w:val="center"/>
        <w:rPr>
          <w:rFonts w:ascii="Times New Roman" w:hAnsi="Times New Roman"/>
          <w:b/>
          <w:bCs/>
          <w:szCs w:val="24"/>
          <w:lang w:val="ru-RU"/>
        </w:rPr>
      </w:pPr>
      <w:r w:rsidRPr="003A3E46">
        <w:rPr>
          <w:rFonts w:ascii="Times New Roman" w:hAnsi="Times New Roman"/>
          <w:b/>
          <w:szCs w:val="24"/>
          <w:lang w:val="ru-RU"/>
        </w:rPr>
        <w:t>общая площадь 47,6 кв</w:t>
      </w:r>
      <w:proofErr w:type="gramStart"/>
      <w:r w:rsidRPr="003A3E46">
        <w:rPr>
          <w:rFonts w:ascii="Times New Roman" w:hAnsi="Times New Roman"/>
          <w:b/>
          <w:szCs w:val="24"/>
          <w:lang w:val="ru-RU"/>
        </w:rPr>
        <w:t>.м</w:t>
      </w:r>
      <w:proofErr w:type="gramEnd"/>
    </w:p>
    <w:p w:rsidR="003A3E46" w:rsidRPr="003A3E46" w:rsidRDefault="003A3E46" w:rsidP="003A3E46">
      <w:pPr>
        <w:jc w:val="center"/>
        <w:rPr>
          <w:rFonts w:ascii="Times New Roman" w:hAnsi="Times New Roman"/>
          <w:b/>
          <w:lang w:val="ru-RU" w:eastAsia="ru-RU" w:bidi="he-IL"/>
        </w:rPr>
      </w:pPr>
    </w:p>
    <w:p w:rsidR="003A3E46" w:rsidRPr="003A3E46" w:rsidRDefault="003A3E46" w:rsidP="003A3E46">
      <w:pPr>
        <w:jc w:val="center"/>
        <w:rPr>
          <w:rFonts w:ascii="Times New Roman" w:hAnsi="Times New Roman"/>
          <w:lang w:val="ru-RU" w:eastAsia="ru-RU" w:bidi="ar-SA"/>
        </w:rPr>
      </w:pPr>
      <w:r w:rsidRPr="003A3E46">
        <w:rPr>
          <w:rFonts w:ascii="Times New Roman" w:hAnsi="Times New Roman"/>
          <w:lang w:val="ru-RU" w:eastAsia="ru-RU" w:bidi="ar-SA"/>
        </w:rPr>
        <w:t>ЗАТО Шиханы                                                                     «_____»___________________ 2016 г.</w:t>
      </w:r>
    </w:p>
    <w:p w:rsidR="003A3E46" w:rsidRPr="003A3E46" w:rsidRDefault="003A3E46" w:rsidP="003A3E46">
      <w:pPr>
        <w:jc w:val="both"/>
        <w:rPr>
          <w:rFonts w:ascii="Times New Roman" w:hAnsi="Times New Roman"/>
          <w:lang w:val="ru-RU" w:eastAsia="ru-RU" w:bidi="ar-SA"/>
        </w:rPr>
      </w:pPr>
    </w:p>
    <w:p w:rsidR="003A3E46" w:rsidRPr="00BD5868" w:rsidRDefault="003A3E46" w:rsidP="003A3E46">
      <w:pPr>
        <w:pStyle w:val="a3"/>
        <w:ind w:firstLine="709"/>
        <w:jc w:val="both"/>
        <w:rPr>
          <w:rFonts w:ascii="Times New Roman" w:hAnsi="Times New Roman"/>
          <w:szCs w:val="24"/>
          <w:lang w:val="ru-RU" w:eastAsia="ru-RU" w:bidi="he-IL"/>
        </w:rPr>
      </w:pPr>
      <w:r w:rsidRPr="003A3E46">
        <w:rPr>
          <w:rFonts w:ascii="Times New Roman" w:hAnsi="Times New Roman"/>
          <w:szCs w:val="24"/>
          <w:lang w:val="ru-RU" w:eastAsia="ru-RU" w:bidi="ar-SA"/>
        </w:rPr>
        <w:t xml:space="preserve">Комитет экономики и управления собственностью администрации закрытого административно-территориального образования Шиханы Саратовской области, в лице председателя комитета экономики и управления собственностью Волчковой Инессы Викторовны, на основании договора купли продажи </w:t>
      </w:r>
      <w:r w:rsidRPr="003A3E46">
        <w:rPr>
          <w:rFonts w:ascii="Times New Roman" w:hAnsi="Times New Roman"/>
          <w:bCs/>
          <w:szCs w:val="24"/>
          <w:lang w:val="ru-RU"/>
        </w:rPr>
        <w:t xml:space="preserve">муниципального имущества – </w:t>
      </w:r>
      <w:r w:rsidRPr="003A3E46">
        <w:rPr>
          <w:rFonts w:ascii="Times New Roman" w:hAnsi="Times New Roman"/>
          <w:szCs w:val="24"/>
          <w:lang w:val="ru-RU"/>
        </w:rPr>
        <w:t>нежилое помещение 2, расположенное по адресу: Саратовская обл. г. Шиханы, ул. Молодежная д. 3, общая площадь 47,6 кв</w:t>
      </w:r>
      <w:proofErr w:type="gramStart"/>
      <w:r w:rsidRPr="003A3E46">
        <w:rPr>
          <w:rFonts w:ascii="Times New Roman" w:hAnsi="Times New Roman"/>
          <w:szCs w:val="24"/>
          <w:lang w:val="ru-RU"/>
        </w:rPr>
        <w:t>.м</w:t>
      </w:r>
      <w:proofErr w:type="gramEnd"/>
      <w:r w:rsidRPr="003A3E46">
        <w:rPr>
          <w:rFonts w:ascii="Times New Roman" w:hAnsi="Times New Roman"/>
          <w:szCs w:val="24"/>
          <w:lang w:val="ru-RU" w:eastAsia="ru-RU" w:bidi="ar-SA"/>
        </w:rPr>
        <w:t xml:space="preserve"> от «_____» ____________ 2016 г.</w:t>
      </w:r>
      <w:r w:rsidR="00246DDA">
        <w:rPr>
          <w:rFonts w:ascii="Times New Roman" w:hAnsi="Times New Roman"/>
          <w:szCs w:val="24"/>
          <w:lang w:val="ru-RU" w:eastAsia="ru-RU" w:bidi="ar-SA"/>
        </w:rPr>
        <w:t xml:space="preserve"> № 01/2016</w:t>
      </w:r>
      <w:r w:rsidRPr="003A3E46">
        <w:rPr>
          <w:rFonts w:ascii="Times New Roman" w:hAnsi="Times New Roman"/>
          <w:szCs w:val="24"/>
          <w:lang w:val="ru-RU" w:eastAsia="ru-RU" w:bidi="ar-SA"/>
        </w:rPr>
        <w:t xml:space="preserve"> настоящим актом передает, а Покупатель ___________________________________________ принимает в собственность имущество - </w:t>
      </w:r>
      <w:r w:rsidRPr="003A3E46">
        <w:rPr>
          <w:rFonts w:ascii="Times New Roman" w:hAnsi="Times New Roman"/>
          <w:szCs w:val="24"/>
          <w:lang w:val="ru-RU"/>
        </w:rPr>
        <w:t>нежилое помещение 2, расположенное по адресу: Саратовская обл. г. Шиханы, ул. Молодежная д. 3, общая площадь 47,6 кв.м</w:t>
      </w:r>
      <w:r w:rsidR="000301A3">
        <w:rPr>
          <w:rFonts w:ascii="Times New Roman" w:hAnsi="Times New Roman"/>
          <w:szCs w:val="24"/>
          <w:lang w:val="ru-RU"/>
        </w:rPr>
        <w:t>.</w:t>
      </w:r>
      <w:r w:rsidRPr="003A3E46">
        <w:rPr>
          <w:rFonts w:ascii="Times New Roman" w:hAnsi="Times New Roman"/>
          <w:bCs/>
          <w:szCs w:val="24"/>
          <w:lang w:val="ru-RU"/>
        </w:rPr>
        <w:t>, в удовлетворительном техническом состоянии.</w:t>
      </w:r>
      <w:r w:rsidRPr="003A3E46">
        <w:rPr>
          <w:rFonts w:ascii="Times New Roman" w:hAnsi="Times New Roman"/>
          <w:szCs w:val="24"/>
          <w:lang w:val="ru-RU" w:eastAsia="ru-RU" w:bidi="ar-SA"/>
        </w:rPr>
        <w:t xml:space="preserve"> </w:t>
      </w:r>
    </w:p>
    <w:p w:rsidR="003A3E46" w:rsidRDefault="003A3E46" w:rsidP="00246DDA">
      <w:pPr>
        <w:ind w:firstLine="709"/>
        <w:jc w:val="both"/>
        <w:rPr>
          <w:rFonts w:ascii="Times New Roman" w:hAnsi="Times New Roman"/>
          <w:bCs/>
          <w:lang w:val="ru-RU"/>
        </w:rPr>
      </w:pPr>
      <w:r w:rsidRPr="003A3E46">
        <w:rPr>
          <w:rFonts w:ascii="Times New Roman" w:hAnsi="Times New Roman"/>
          <w:lang w:val="ru-RU" w:eastAsia="ru-RU" w:bidi="he-IL"/>
        </w:rPr>
        <w:t xml:space="preserve">На момент передачи </w:t>
      </w:r>
      <w:r w:rsidRPr="003A3E46">
        <w:rPr>
          <w:rFonts w:ascii="Times New Roman" w:hAnsi="Times New Roman"/>
          <w:bCs/>
          <w:lang w:val="ru-RU"/>
        </w:rPr>
        <w:t>имущества расчет между сторонами произведен полностью. Покупатель, принимая в собственность нежилое помещение 2,</w:t>
      </w:r>
      <w:r w:rsidRPr="003A3E46">
        <w:rPr>
          <w:rFonts w:ascii="Times New Roman" w:hAnsi="Times New Roman"/>
          <w:lang w:val="ru-RU"/>
        </w:rPr>
        <w:t xml:space="preserve"> расположенное по адресу: </w:t>
      </w:r>
      <w:proofErr w:type="gramStart"/>
      <w:r w:rsidRPr="003A3E46">
        <w:rPr>
          <w:rFonts w:ascii="Times New Roman" w:hAnsi="Times New Roman"/>
          <w:lang w:val="ru-RU"/>
        </w:rPr>
        <w:t>Саратовская</w:t>
      </w:r>
      <w:proofErr w:type="gramEnd"/>
      <w:r w:rsidRPr="003A3E46">
        <w:rPr>
          <w:rFonts w:ascii="Times New Roman" w:hAnsi="Times New Roman"/>
          <w:lang w:val="ru-RU"/>
        </w:rPr>
        <w:t xml:space="preserve"> обл. г. Шиханы, ул. Молодежная д. 3,</w:t>
      </w:r>
      <w:r w:rsidRPr="003A3E46">
        <w:rPr>
          <w:rFonts w:ascii="Times New Roman" w:hAnsi="Times New Roman"/>
          <w:bCs/>
          <w:lang w:val="ru-RU"/>
        </w:rPr>
        <w:t xml:space="preserve"> претензий к Продавцу не имеет.</w:t>
      </w:r>
    </w:p>
    <w:p w:rsidR="00246DDA" w:rsidRPr="003A3E46" w:rsidRDefault="00246DDA" w:rsidP="00246DDA">
      <w:pPr>
        <w:ind w:firstLine="709"/>
        <w:jc w:val="both"/>
        <w:rPr>
          <w:rFonts w:ascii="Times New Roman" w:hAnsi="Times New Roman"/>
          <w:lang w:val="ru-RU" w:eastAsia="ru-RU" w:bidi="he-IL"/>
        </w:rPr>
      </w:pPr>
    </w:p>
    <w:tbl>
      <w:tblPr>
        <w:tblW w:w="5086" w:type="pct"/>
        <w:tblCellMar>
          <w:top w:w="15" w:type="dxa"/>
          <w:left w:w="15" w:type="dxa"/>
          <w:bottom w:w="15" w:type="dxa"/>
          <w:right w:w="15" w:type="dxa"/>
        </w:tblCellMar>
        <w:tblLook w:val="04A0" w:firstRow="1" w:lastRow="0" w:firstColumn="1" w:lastColumn="0" w:noHBand="0" w:noVBand="1"/>
      </w:tblPr>
      <w:tblGrid>
        <w:gridCol w:w="4643"/>
        <w:gridCol w:w="5464"/>
      </w:tblGrid>
      <w:tr w:rsidR="003A3E46" w:rsidRPr="003A3E46" w:rsidTr="003A3E46">
        <w:tc>
          <w:tcPr>
            <w:tcW w:w="2297" w:type="pct"/>
            <w:tcMar>
              <w:top w:w="80" w:type="dxa"/>
              <w:left w:w="0" w:type="dxa"/>
              <w:bottom w:w="80" w:type="dxa"/>
              <w:right w:w="200" w:type="dxa"/>
            </w:tcMar>
            <w:vAlign w:val="center"/>
          </w:tcPr>
          <w:p w:rsidR="003A3E46" w:rsidRPr="003A3E46" w:rsidRDefault="003A3E46" w:rsidP="003A3E46">
            <w:pPr>
              <w:pStyle w:val="a3"/>
              <w:jc w:val="center"/>
              <w:rPr>
                <w:rFonts w:ascii="Times New Roman" w:hAnsi="Times New Roman"/>
                <w:szCs w:val="24"/>
                <w:lang w:val="ru-RU"/>
              </w:rPr>
            </w:pPr>
            <w:r w:rsidRPr="003A3E46">
              <w:rPr>
                <w:rFonts w:ascii="Times New Roman" w:hAnsi="Times New Roman"/>
                <w:szCs w:val="24"/>
                <w:lang w:val="ru-RU"/>
              </w:rPr>
              <w:t>Сдал:</w:t>
            </w:r>
          </w:p>
        </w:tc>
        <w:tc>
          <w:tcPr>
            <w:tcW w:w="2703" w:type="pct"/>
            <w:vAlign w:val="center"/>
          </w:tcPr>
          <w:p w:rsidR="003A3E46" w:rsidRPr="003A3E46" w:rsidRDefault="003A3E46" w:rsidP="003A3E46">
            <w:pPr>
              <w:pStyle w:val="a3"/>
              <w:ind w:left="47"/>
              <w:jc w:val="center"/>
              <w:rPr>
                <w:rFonts w:ascii="Times New Roman" w:hAnsi="Times New Roman"/>
                <w:szCs w:val="24"/>
                <w:lang w:val="ru-RU"/>
              </w:rPr>
            </w:pPr>
            <w:r w:rsidRPr="003A3E46">
              <w:rPr>
                <w:rFonts w:ascii="Times New Roman" w:hAnsi="Times New Roman"/>
                <w:szCs w:val="24"/>
                <w:lang w:val="ru-RU"/>
              </w:rPr>
              <w:t>Принял:</w:t>
            </w:r>
          </w:p>
        </w:tc>
      </w:tr>
      <w:tr w:rsidR="003A3E46" w:rsidRPr="003A3E46" w:rsidTr="003A3E46">
        <w:tc>
          <w:tcPr>
            <w:tcW w:w="2297" w:type="pct"/>
            <w:tcMar>
              <w:top w:w="80" w:type="dxa"/>
              <w:left w:w="0" w:type="dxa"/>
              <w:bottom w:w="80" w:type="dxa"/>
              <w:right w:w="200" w:type="dxa"/>
            </w:tcMar>
            <w:vAlign w:val="center"/>
          </w:tcPr>
          <w:p w:rsidR="003A3E46" w:rsidRPr="003A3E46" w:rsidRDefault="003A3E46" w:rsidP="003A3E46">
            <w:pPr>
              <w:pStyle w:val="a3"/>
              <w:jc w:val="center"/>
              <w:rPr>
                <w:rFonts w:ascii="Times New Roman" w:hAnsi="Times New Roman"/>
                <w:szCs w:val="24"/>
                <w:lang w:val="ru-RU" w:eastAsia="ru-RU"/>
              </w:rPr>
            </w:pPr>
          </w:p>
          <w:p w:rsidR="003A3E46" w:rsidRPr="003A3E46" w:rsidRDefault="003A3E46" w:rsidP="003A3E46">
            <w:pPr>
              <w:pStyle w:val="a3"/>
              <w:ind w:firstLine="284"/>
              <w:rPr>
                <w:rFonts w:ascii="Times New Roman" w:hAnsi="Times New Roman"/>
                <w:szCs w:val="24"/>
                <w:lang w:val="ru-RU" w:eastAsia="ru-RU"/>
              </w:rPr>
            </w:pPr>
            <w:r w:rsidRPr="003A3E46">
              <w:rPr>
                <w:rFonts w:ascii="Times New Roman" w:hAnsi="Times New Roman"/>
                <w:szCs w:val="24"/>
                <w:lang w:val="ru-RU" w:eastAsia="ru-RU"/>
              </w:rPr>
              <w:t>Председатель комитета экономики</w:t>
            </w:r>
          </w:p>
          <w:p w:rsidR="003A3E46" w:rsidRPr="003A3E46" w:rsidRDefault="003A3E46" w:rsidP="003A3E46">
            <w:pPr>
              <w:pStyle w:val="a3"/>
              <w:ind w:left="284"/>
              <w:rPr>
                <w:szCs w:val="24"/>
                <w:lang w:val="ru-RU" w:eastAsia="ru-RU"/>
              </w:rPr>
            </w:pPr>
            <w:r w:rsidRPr="003A3E46">
              <w:rPr>
                <w:rFonts w:ascii="Times New Roman" w:hAnsi="Times New Roman"/>
                <w:szCs w:val="24"/>
                <w:lang w:val="ru-RU" w:eastAsia="ru-RU"/>
              </w:rPr>
              <w:t>и управления собственностью</w:t>
            </w:r>
          </w:p>
          <w:p w:rsidR="003A3E46" w:rsidRPr="003A3E46" w:rsidRDefault="003A3E46" w:rsidP="003A3E46">
            <w:pPr>
              <w:pStyle w:val="a3"/>
              <w:jc w:val="center"/>
              <w:rPr>
                <w:szCs w:val="24"/>
                <w:lang w:val="ru-RU" w:eastAsia="ru-RU"/>
              </w:rPr>
            </w:pPr>
          </w:p>
          <w:p w:rsidR="003A3E46" w:rsidRPr="003A3E46" w:rsidRDefault="003A3E46" w:rsidP="003A3E46">
            <w:pPr>
              <w:pStyle w:val="a3"/>
              <w:jc w:val="center"/>
              <w:rPr>
                <w:rFonts w:ascii="Times New Roman" w:hAnsi="Times New Roman"/>
                <w:szCs w:val="24"/>
                <w:lang w:val="ru-RU" w:eastAsia="ru-RU"/>
              </w:rPr>
            </w:pPr>
            <w:r w:rsidRPr="000301A3">
              <w:rPr>
                <w:szCs w:val="24"/>
                <w:lang w:val="ru-RU" w:eastAsia="ru-RU"/>
              </w:rPr>
              <w:t>_______________________</w:t>
            </w:r>
            <w:r w:rsidRPr="003A3E46">
              <w:rPr>
                <w:szCs w:val="24"/>
                <w:lang w:val="ru-RU" w:eastAsia="ru-RU"/>
              </w:rPr>
              <w:t xml:space="preserve"> </w:t>
            </w:r>
            <w:r w:rsidRPr="003A3E46">
              <w:rPr>
                <w:rFonts w:ascii="Times New Roman" w:hAnsi="Times New Roman"/>
                <w:szCs w:val="24"/>
                <w:lang w:val="ru-RU" w:eastAsia="ru-RU"/>
              </w:rPr>
              <w:t>И.В. Волчкова</w:t>
            </w:r>
          </w:p>
          <w:p w:rsidR="003A3E46" w:rsidRPr="003A3E46" w:rsidRDefault="003A3E46" w:rsidP="003A3E46">
            <w:pPr>
              <w:ind w:firstLine="284"/>
              <w:rPr>
                <w:rFonts w:ascii="Times New Roman" w:hAnsi="Times New Roman"/>
                <w:lang w:val="ru-RU"/>
              </w:rPr>
            </w:pPr>
            <w:r w:rsidRPr="003A3E46">
              <w:rPr>
                <w:rFonts w:ascii="Times New Roman" w:hAnsi="Times New Roman"/>
                <w:lang w:val="ru-RU"/>
              </w:rPr>
              <w:t>М.П.</w:t>
            </w:r>
          </w:p>
          <w:p w:rsidR="003A3E46" w:rsidRPr="003A3E46" w:rsidRDefault="003A3E46" w:rsidP="003A3E46">
            <w:pPr>
              <w:spacing w:after="240"/>
              <w:jc w:val="center"/>
              <w:rPr>
                <w:rFonts w:ascii="Times New Roman" w:hAnsi="Times New Roman"/>
                <w:lang w:val="ru-RU" w:eastAsia="ru-RU"/>
              </w:rPr>
            </w:pPr>
          </w:p>
        </w:tc>
        <w:tc>
          <w:tcPr>
            <w:tcW w:w="2703" w:type="pct"/>
            <w:vAlign w:val="center"/>
          </w:tcPr>
          <w:p w:rsidR="003A3E46" w:rsidRPr="003A3E46" w:rsidRDefault="003A3E46" w:rsidP="003A3E46">
            <w:pPr>
              <w:ind w:left="47"/>
              <w:jc w:val="center"/>
              <w:rPr>
                <w:rFonts w:ascii="Times New Roman" w:hAnsi="Times New Roman"/>
                <w:lang w:val="ru-RU" w:eastAsia="ru-RU"/>
              </w:rPr>
            </w:pPr>
          </w:p>
          <w:p w:rsidR="003A3E46" w:rsidRPr="003A3E46" w:rsidRDefault="003A3E46" w:rsidP="003A3E46">
            <w:pPr>
              <w:ind w:left="47"/>
              <w:jc w:val="center"/>
              <w:rPr>
                <w:rFonts w:ascii="Times New Roman" w:hAnsi="Times New Roman"/>
                <w:lang w:val="ru-RU" w:eastAsia="ru-RU"/>
              </w:rPr>
            </w:pPr>
          </w:p>
          <w:p w:rsidR="003A3E46" w:rsidRPr="003A3E46" w:rsidRDefault="003A3E46" w:rsidP="003A3E46">
            <w:pPr>
              <w:ind w:left="47"/>
              <w:jc w:val="center"/>
              <w:rPr>
                <w:rFonts w:ascii="Times New Roman" w:hAnsi="Times New Roman"/>
                <w:lang w:val="ru-RU" w:eastAsia="ru-RU"/>
              </w:rPr>
            </w:pPr>
          </w:p>
          <w:p w:rsidR="003A3E46" w:rsidRPr="003A3E46" w:rsidRDefault="003A3E46" w:rsidP="003A3E46">
            <w:pPr>
              <w:ind w:left="47"/>
              <w:jc w:val="center"/>
              <w:rPr>
                <w:rFonts w:ascii="Times New Roman" w:hAnsi="Times New Roman"/>
                <w:lang w:val="ru-RU" w:eastAsia="ru-RU"/>
              </w:rPr>
            </w:pPr>
          </w:p>
          <w:p w:rsidR="003A3E46" w:rsidRPr="003A3E46" w:rsidRDefault="003A3E46" w:rsidP="003A3E46">
            <w:pPr>
              <w:pStyle w:val="a3"/>
              <w:ind w:left="47"/>
              <w:jc w:val="center"/>
              <w:rPr>
                <w:szCs w:val="24"/>
                <w:lang w:val="ru-RU" w:eastAsia="ru-RU"/>
              </w:rPr>
            </w:pPr>
            <w:r w:rsidRPr="003A3E46">
              <w:rPr>
                <w:rFonts w:ascii="Times New Roman" w:hAnsi="Times New Roman"/>
                <w:b/>
                <w:szCs w:val="24"/>
                <w:lang w:val="ru-RU" w:eastAsia="ru-RU"/>
              </w:rPr>
              <w:t>______________________________</w:t>
            </w:r>
          </w:p>
          <w:p w:rsidR="003A3E46" w:rsidRPr="003A3E46" w:rsidRDefault="003A3E46" w:rsidP="003A3E46">
            <w:pPr>
              <w:ind w:left="1181"/>
              <w:rPr>
                <w:rFonts w:ascii="Times New Roman" w:hAnsi="Times New Roman"/>
                <w:lang w:val="ru-RU"/>
              </w:rPr>
            </w:pPr>
            <w:r w:rsidRPr="003A3E46">
              <w:rPr>
                <w:rFonts w:ascii="Times New Roman" w:hAnsi="Times New Roman"/>
                <w:lang w:val="ru-RU"/>
              </w:rPr>
              <w:t>М.П.</w:t>
            </w:r>
          </w:p>
          <w:p w:rsidR="003A3E46" w:rsidRPr="003A3E46" w:rsidRDefault="003A3E46" w:rsidP="003A3E46">
            <w:pPr>
              <w:spacing w:after="240"/>
              <w:ind w:left="47"/>
              <w:jc w:val="center"/>
              <w:rPr>
                <w:rFonts w:ascii="Times New Roman" w:hAnsi="Times New Roman"/>
                <w:lang w:val="ru-RU" w:eastAsia="ru-RU"/>
              </w:rPr>
            </w:pPr>
          </w:p>
        </w:tc>
      </w:tr>
    </w:tbl>
    <w:p w:rsidR="003A3E46" w:rsidRPr="003A3E46" w:rsidRDefault="003A3E46" w:rsidP="000301A3"/>
    <w:sectPr w:rsidR="003A3E46" w:rsidRPr="003A3E46" w:rsidSect="003A3E46">
      <w:pgSz w:w="11906" w:h="16838" w:code="9"/>
      <w:pgMar w:top="851"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F7"/>
    <w:rsid w:val="000301A3"/>
    <w:rsid w:val="0005793A"/>
    <w:rsid w:val="00246DDA"/>
    <w:rsid w:val="00252006"/>
    <w:rsid w:val="002F6580"/>
    <w:rsid w:val="003761CF"/>
    <w:rsid w:val="003A3E46"/>
    <w:rsid w:val="003E24D0"/>
    <w:rsid w:val="00466AC6"/>
    <w:rsid w:val="004751F7"/>
    <w:rsid w:val="005C09B8"/>
    <w:rsid w:val="006067A0"/>
    <w:rsid w:val="00693E4A"/>
    <w:rsid w:val="007F433B"/>
    <w:rsid w:val="008E4356"/>
    <w:rsid w:val="008F3C45"/>
    <w:rsid w:val="009C4E8B"/>
    <w:rsid w:val="00B5302D"/>
    <w:rsid w:val="00B83139"/>
    <w:rsid w:val="00BB6C0A"/>
    <w:rsid w:val="00BD5868"/>
    <w:rsid w:val="00C47B60"/>
    <w:rsid w:val="00D261B3"/>
    <w:rsid w:val="00D92DC4"/>
    <w:rsid w:val="00DA1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D0"/>
    <w:rPr>
      <w:rFonts w:ascii="Calibri" w:hAnsi="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E24D0"/>
    <w:rP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D0"/>
    <w:rPr>
      <w:rFonts w:ascii="Calibri" w:hAnsi="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E24D0"/>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2016-07-08T13:04:00Z</cp:lastPrinted>
  <dcterms:created xsi:type="dcterms:W3CDTF">2016-07-12T05:30:00Z</dcterms:created>
  <dcterms:modified xsi:type="dcterms:W3CDTF">2016-07-12T05:30:00Z</dcterms:modified>
</cp:coreProperties>
</file>