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A0" w:rsidRDefault="007E38FC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8FC">
        <w:rPr>
          <w:rFonts w:ascii="Times New Roman" w:hAnsi="Times New Roman" w:cs="Times New Roman"/>
          <w:b/>
          <w:sz w:val="32"/>
          <w:szCs w:val="32"/>
        </w:rPr>
        <w:t>От</w:t>
      </w:r>
      <w:r>
        <w:rPr>
          <w:rFonts w:ascii="Times New Roman" w:hAnsi="Times New Roman" w:cs="Times New Roman"/>
          <w:b/>
          <w:sz w:val="32"/>
          <w:szCs w:val="32"/>
        </w:rPr>
        <w:t>чет</w:t>
      </w:r>
    </w:p>
    <w:p w:rsidR="007010C8" w:rsidRDefault="007E38FC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работе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главы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ЗАТО Шиханы</w:t>
      </w:r>
    </w:p>
    <w:p w:rsidR="00C003A0" w:rsidRDefault="00C003A0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</w:t>
      </w:r>
      <w:r w:rsidR="00FF684E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657D0" w:rsidRDefault="00A657D0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212" w:rsidRDefault="007E38FC" w:rsidP="00A657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212">
        <w:rPr>
          <w:sz w:val="28"/>
          <w:szCs w:val="28"/>
        </w:rPr>
        <w:t>В соответствии с Федеральным Законом от 06.10.2003 г. № 131-ФЗ</w:t>
      </w:r>
      <w:r w:rsidR="005D0212" w:rsidRPr="00D74EED">
        <w:t xml:space="preserve"> </w:t>
      </w:r>
      <w:r w:rsidR="005D0212" w:rsidRPr="0018127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D0212">
        <w:rPr>
          <w:sz w:val="28"/>
          <w:szCs w:val="28"/>
        </w:rPr>
        <w:t xml:space="preserve">, </w:t>
      </w:r>
      <w:proofErr w:type="gramStart"/>
      <w:r w:rsidR="005D0212">
        <w:rPr>
          <w:sz w:val="28"/>
          <w:szCs w:val="28"/>
        </w:rPr>
        <w:t>Уставом</w:t>
      </w:r>
      <w:proofErr w:type="gramEnd"/>
      <w:r w:rsidR="005D0212">
        <w:rPr>
          <w:sz w:val="28"/>
          <w:szCs w:val="28"/>
        </w:rPr>
        <w:t xml:space="preserve"> ЗАТО Шиханы вашему вниманию предлагается отчет о </w:t>
      </w:r>
      <w:r w:rsidR="00FF684E">
        <w:rPr>
          <w:sz w:val="28"/>
          <w:szCs w:val="28"/>
        </w:rPr>
        <w:t>работе главы ЗАТО Шиханы за 2015</w:t>
      </w:r>
      <w:r w:rsidR="005D0212">
        <w:rPr>
          <w:sz w:val="28"/>
          <w:szCs w:val="28"/>
        </w:rPr>
        <w:t xml:space="preserve"> год.</w:t>
      </w:r>
    </w:p>
    <w:p w:rsidR="004C54E3" w:rsidRDefault="00081975" w:rsidP="004C54E3">
      <w:pPr>
        <w:pStyle w:val="Style5"/>
        <w:widowControl/>
        <w:spacing w:before="48" w:line="240" w:lineRule="auto"/>
        <w:ind w:firstLine="708"/>
        <w:rPr>
          <w:sz w:val="28"/>
          <w:szCs w:val="28"/>
        </w:rPr>
      </w:pPr>
      <w:r w:rsidRPr="00064D9F">
        <w:rPr>
          <w:sz w:val="28"/>
          <w:szCs w:val="28"/>
        </w:rPr>
        <w:t>В течение 201</w:t>
      </w:r>
      <w:r w:rsidR="00FF684E">
        <w:rPr>
          <w:sz w:val="28"/>
          <w:szCs w:val="28"/>
        </w:rPr>
        <w:t>5</w:t>
      </w:r>
      <w:r w:rsidRPr="00064D9F">
        <w:rPr>
          <w:sz w:val="28"/>
          <w:szCs w:val="28"/>
        </w:rPr>
        <w:t xml:space="preserve"> года заседания Со</w:t>
      </w:r>
      <w:r>
        <w:rPr>
          <w:sz w:val="28"/>
          <w:szCs w:val="28"/>
        </w:rPr>
        <w:t xml:space="preserve">брания </w:t>
      </w:r>
      <w:proofErr w:type="gramStart"/>
      <w:r>
        <w:rPr>
          <w:sz w:val="28"/>
          <w:szCs w:val="28"/>
        </w:rPr>
        <w:t>депутатов</w:t>
      </w:r>
      <w:proofErr w:type="gramEnd"/>
      <w:r w:rsidRPr="00064D9F">
        <w:rPr>
          <w:sz w:val="28"/>
          <w:szCs w:val="28"/>
        </w:rPr>
        <w:t xml:space="preserve"> </w:t>
      </w:r>
      <w:r w:rsidR="005D0212">
        <w:rPr>
          <w:sz w:val="28"/>
          <w:szCs w:val="28"/>
        </w:rPr>
        <w:t xml:space="preserve">ЗАТО Шиханы </w:t>
      </w:r>
      <w:r w:rsidRPr="00064D9F">
        <w:rPr>
          <w:sz w:val="28"/>
          <w:szCs w:val="28"/>
        </w:rPr>
        <w:t xml:space="preserve">проводились в соответствии с запланированной повесткой дня в назначенное время. </w:t>
      </w:r>
    </w:p>
    <w:p w:rsidR="00DC3883" w:rsidRDefault="00DC3883" w:rsidP="004C5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883">
        <w:rPr>
          <w:rFonts w:ascii="Times New Roman" w:hAnsi="Times New Roman" w:cs="Times New Roman"/>
          <w:sz w:val="28"/>
          <w:szCs w:val="28"/>
        </w:rPr>
        <w:t>За отчетный год проведено</w:t>
      </w:r>
      <w:r w:rsidR="004C54E3" w:rsidRPr="00DC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4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C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Собрания </w:t>
      </w:r>
      <w:proofErr w:type="gramStart"/>
      <w:r w:rsidRPr="00DC38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DC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="00FF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2014 году –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3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5F81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3939CA">
        <w:rPr>
          <w:rFonts w:ascii="Times New Roman" w:hAnsi="Times New Roman" w:cs="Times New Roman"/>
          <w:sz w:val="28"/>
          <w:szCs w:val="28"/>
        </w:rPr>
        <w:t xml:space="preserve">13 – очередных, 1 – </w:t>
      </w:r>
      <w:proofErr w:type="gramStart"/>
      <w:r w:rsidR="003939CA">
        <w:rPr>
          <w:rFonts w:ascii="Times New Roman" w:hAnsi="Times New Roman" w:cs="Times New Roman"/>
          <w:sz w:val="28"/>
          <w:szCs w:val="28"/>
        </w:rPr>
        <w:t>заочное</w:t>
      </w:r>
      <w:proofErr w:type="gramEnd"/>
      <w:r w:rsidRPr="00645F81">
        <w:rPr>
          <w:rFonts w:ascii="Times New Roman" w:hAnsi="Times New Roman" w:cs="Times New Roman"/>
          <w:sz w:val="28"/>
          <w:szCs w:val="28"/>
        </w:rPr>
        <w:t xml:space="preserve">, </w:t>
      </w:r>
      <w:r w:rsidR="003939CA">
        <w:rPr>
          <w:rFonts w:ascii="Times New Roman" w:hAnsi="Times New Roman" w:cs="Times New Roman"/>
          <w:sz w:val="28"/>
          <w:szCs w:val="28"/>
        </w:rPr>
        <w:t>3</w:t>
      </w:r>
      <w:r w:rsidRPr="00645F81">
        <w:rPr>
          <w:rFonts w:ascii="Times New Roman" w:hAnsi="Times New Roman" w:cs="Times New Roman"/>
          <w:sz w:val="28"/>
          <w:szCs w:val="28"/>
        </w:rPr>
        <w:t xml:space="preserve">  – внеочередн</w:t>
      </w:r>
      <w:r w:rsidR="00645F81" w:rsidRPr="00645F81">
        <w:rPr>
          <w:rFonts w:ascii="Times New Roman" w:hAnsi="Times New Roman" w:cs="Times New Roman"/>
          <w:sz w:val="28"/>
          <w:szCs w:val="28"/>
        </w:rPr>
        <w:t>ых.</w:t>
      </w:r>
      <w:r w:rsidR="0064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81" w:rsidRDefault="00645F81" w:rsidP="00F01628">
      <w:pPr>
        <w:pStyle w:val="Style5"/>
        <w:widowControl/>
        <w:spacing w:before="48" w:line="240" w:lineRule="auto"/>
        <w:ind w:firstLine="708"/>
        <w:rPr>
          <w:rStyle w:val="FontStyle24"/>
          <w:sz w:val="28"/>
          <w:szCs w:val="28"/>
        </w:rPr>
      </w:pPr>
      <w:r w:rsidRPr="00645F81">
        <w:rPr>
          <w:rStyle w:val="FontStyle24"/>
          <w:sz w:val="28"/>
          <w:szCs w:val="28"/>
        </w:rPr>
        <w:t xml:space="preserve">Депутатами рассмотрены все вопросы, включенные в перспективный план проведения заседаний. Кроме этого было рассмотрено </w:t>
      </w:r>
      <w:r w:rsidR="003939CA">
        <w:rPr>
          <w:rStyle w:val="FontStyle24"/>
          <w:sz w:val="28"/>
          <w:szCs w:val="28"/>
        </w:rPr>
        <w:t>31</w:t>
      </w:r>
      <w:r w:rsidR="00F01628">
        <w:rPr>
          <w:rStyle w:val="FontStyle24"/>
          <w:sz w:val="28"/>
          <w:szCs w:val="28"/>
        </w:rPr>
        <w:t xml:space="preserve"> вопрос</w:t>
      </w:r>
      <w:r w:rsidRPr="00645F81">
        <w:rPr>
          <w:rStyle w:val="FontStyle24"/>
          <w:sz w:val="28"/>
          <w:szCs w:val="28"/>
        </w:rPr>
        <w:t>, дополнительно включенных в повестки заседаний.</w:t>
      </w:r>
      <w:r w:rsidR="00C071DA" w:rsidRPr="00C071DA">
        <w:rPr>
          <w:rStyle w:val="FontStyle24"/>
          <w:sz w:val="28"/>
          <w:szCs w:val="28"/>
        </w:rPr>
        <w:t xml:space="preserve"> </w:t>
      </w:r>
      <w:r w:rsidR="00C071DA">
        <w:rPr>
          <w:rStyle w:val="FontStyle24"/>
          <w:sz w:val="28"/>
          <w:szCs w:val="28"/>
        </w:rPr>
        <w:t xml:space="preserve">Дополнительные внеплановые вопросы выносились по инициативе главы города, депутатов и </w:t>
      </w:r>
      <w:proofErr w:type="gramStart"/>
      <w:r w:rsidR="00C071DA">
        <w:rPr>
          <w:rStyle w:val="FontStyle24"/>
          <w:sz w:val="28"/>
          <w:szCs w:val="28"/>
        </w:rPr>
        <w:t>администрации</w:t>
      </w:r>
      <w:proofErr w:type="gramEnd"/>
      <w:r w:rsidR="00C071DA">
        <w:rPr>
          <w:rStyle w:val="FontStyle24"/>
          <w:sz w:val="28"/>
          <w:szCs w:val="28"/>
        </w:rPr>
        <w:t xml:space="preserve"> ЗАТО Шиханы.</w:t>
      </w:r>
    </w:p>
    <w:p w:rsidR="00F46F77" w:rsidRDefault="00F46F77" w:rsidP="00F01628">
      <w:pPr>
        <w:pStyle w:val="Style5"/>
        <w:widowControl/>
        <w:spacing w:before="48" w:line="240" w:lineRule="auto"/>
        <w:ind w:firstLine="708"/>
        <w:rPr>
          <w:rStyle w:val="FontStyle24"/>
          <w:sz w:val="28"/>
          <w:szCs w:val="28"/>
        </w:rPr>
      </w:pPr>
    </w:p>
    <w:p w:rsidR="00645F81" w:rsidRDefault="00645F81" w:rsidP="00645F81">
      <w:pPr>
        <w:pStyle w:val="Style5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7C6871">
        <w:rPr>
          <w:rStyle w:val="FontStyle24"/>
          <w:sz w:val="28"/>
          <w:szCs w:val="28"/>
        </w:rPr>
        <w:t xml:space="preserve">Статистические данные о планировании и фактическом рассмотрении вопросов на заседаниях Собрания </w:t>
      </w:r>
      <w:proofErr w:type="gramStart"/>
      <w:r w:rsidRPr="007C6871">
        <w:rPr>
          <w:rStyle w:val="FontStyle24"/>
          <w:sz w:val="28"/>
          <w:szCs w:val="28"/>
        </w:rPr>
        <w:t>депутатов</w:t>
      </w:r>
      <w:proofErr w:type="gramEnd"/>
      <w:r>
        <w:rPr>
          <w:rStyle w:val="FontStyle24"/>
          <w:sz w:val="28"/>
          <w:szCs w:val="28"/>
        </w:rPr>
        <w:t xml:space="preserve"> ЗАТО Шиханы</w:t>
      </w:r>
      <w:r w:rsidR="00F8704D">
        <w:rPr>
          <w:rStyle w:val="FontStyle24"/>
          <w:sz w:val="28"/>
          <w:szCs w:val="28"/>
        </w:rPr>
        <w:t xml:space="preserve"> </w:t>
      </w:r>
      <w:r w:rsidRPr="007C6871">
        <w:rPr>
          <w:rStyle w:val="FontStyle24"/>
          <w:sz w:val="28"/>
          <w:szCs w:val="28"/>
        </w:rPr>
        <w:t>за 20</w:t>
      </w:r>
      <w:r w:rsidR="003939CA">
        <w:rPr>
          <w:rStyle w:val="FontStyle24"/>
          <w:sz w:val="28"/>
          <w:szCs w:val="28"/>
        </w:rPr>
        <w:t>15</w:t>
      </w:r>
      <w:r w:rsidRPr="007C6871">
        <w:rPr>
          <w:rStyle w:val="FontStyle24"/>
          <w:sz w:val="28"/>
          <w:szCs w:val="28"/>
        </w:rPr>
        <w:t xml:space="preserve"> год </w:t>
      </w:r>
      <w:r>
        <w:rPr>
          <w:rStyle w:val="FontStyle24"/>
          <w:sz w:val="28"/>
          <w:szCs w:val="28"/>
        </w:rPr>
        <w:t>в сравнении с 20</w:t>
      </w:r>
      <w:r w:rsidR="003939CA">
        <w:rPr>
          <w:rStyle w:val="FontStyle24"/>
          <w:sz w:val="28"/>
          <w:szCs w:val="28"/>
        </w:rPr>
        <w:t>14</w:t>
      </w:r>
      <w:r>
        <w:rPr>
          <w:rStyle w:val="FontStyle24"/>
          <w:sz w:val="28"/>
          <w:szCs w:val="28"/>
        </w:rPr>
        <w:t xml:space="preserve"> годом </w:t>
      </w:r>
      <w:r w:rsidRPr="007C6871">
        <w:rPr>
          <w:rStyle w:val="FontStyle24"/>
          <w:sz w:val="28"/>
          <w:szCs w:val="28"/>
        </w:rPr>
        <w:t>представлены в таблице</w:t>
      </w:r>
      <w:r w:rsidR="00F8704D">
        <w:rPr>
          <w:rStyle w:val="FontStyle24"/>
          <w:sz w:val="28"/>
          <w:szCs w:val="28"/>
        </w:rPr>
        <w:t>:</w:t>
      </w:r>
    </w:p>
    <w:p w:rsidR="00645F81" w:rsidRDefault="00645F81" w:rsidP="00645F81">
      <w:pPr>
        <w:pStyle w:val="Style5"/>
        <w:widowControl/>
        <w:spacing w:line="240" w:lineRule="auto"/>
        <w:ind w:firstLine="0"/>
        <w:rPr>
          <w:rStyle w:val="FontStyle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14"/>
        <w:gridCol w:w="1131"/>
        <w:gridCol w:w="1132"/>
      </w:tblGrid>
      <w:tr w:rsidR="00645F81" w:rsidRPr="00330B15" w:rsidTr="00F8704D">
        <w:tc>
          <w:tcPr>
            <w:tcW w:w="594" w:type="dxa"/>
            <w:vAlign w:val="center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№ п/п</w:t>
            </w:r>
          </w:p>
        </w:tc>
        <w:tc>
          <w:tcPr>
            <w:tcW w:w="6714" w:type="dxa"/>
            <w:vAlign w:val="center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3" w:type="dxa"/>
            <w:gridSpan w:val="2"/>
            <w:vAlign w:val="center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Всего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4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</w:p>
        </w:tc>
        <w:tc>
          <w:tcPr>
            <w:tcW w:w="671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20</w:t>
            </w:r>
            <w:r w:rsidR="003939CA">
              <w:rPr>
                <w:rStyle w:val="FontStyle24"/>
                <w:b/>
                <w:sz w:val="28"/>
                <w:szCs w:val="28"/>
              </w:rPr>
              <w:t>14</w:t>
            </w:r>
            <w:r w:rsidRPr="00330B15">
              <w:rPr>
                <w:rStyle w:val="FontStyle24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2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201</w:t>
            </w:r>
            <w:r w:rsidR="003939CA">
              <w:rPr>
                <w:rStyle w:val="FontStyle24"/>
                <w:b/>
                <w:sz w:val="28"/>
                <w:szCs w:val="28"/>
              </w:rPr>
              <w:t>5</w:t>
            </w:r>
            <w:r w:rsidRPr="00330B15">
              <w:rPr>
                <w:rStyle w:val="FontStyle24"/>
                <w:b/>
                <w:sz w:val="28"/>
                <w:szCs w:val="28"/>
              </w:rPr>
              <w:t xml:space="preserve"> г.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 xml:space="preserve">Количество вопросов, включенных в план работы Собрания </w:t>
            </w:r>
            <w:proofErr w:type="gramStart"/>
            <w:r w:rsidRPr="00330B15">
              <w:rPr>
                <w:rStyle w:val="FontStyle24"/>
                <w:sz w:val="28"/>
                <w:szCs w:val="28"/>
              </w:rPr>
              <w:t>депутатов</w:t>
            </w:r>
            <w:proofErr w:type="gramEnd"/>
            <w:r w:rsidR="00F8704D">
              <w:rPr>
                <w:rStyle w:val="FontStyle24"/>
                <w:sz w:val="28"/>
                <w:szCs w:val="28"/>
              </w:rPr>
              <w:t xml:space="preserve"> ЗАТО Шиханы</w:t>
            </w:r>
          </w:p>
        </w:tc>
        <w:tc>
          <w:tcPr>
            <w:tcW w:w="1131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43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2.</w:t>
            </w:r>
          </w:p>
        </w:tc>
        <w:tc>
          <w:tcPr>
            <w:tcW w:w="6714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 xml:space="preserve">Количество вопросов, рассмотренных Собранием </w:t>
            </w:r>
            <w:proofErr w:type="gramStart"/>
            <w:r w:rsidRPr="00330B15">
              <w:rPr>
                <w:rStyle w:val="FontStyle24"/>
                <w:sz w:val="28"/>
                <w:szCs w:val="28"/>
              </w:rPr>
              <w:t>депутатов</w:t>
            </w:r>
            <w:proofErr w:type="gramEnd"/>
            <w:r w:rsidR="00F8704D">
              <w:rPr>
                <w:rStyle w:val="FontStyle24"/>
                <w:sz w:val="28"/>
                <w:szCs w:val="28"/>
              </w:rPr>
              <w:t xml:space="preserve"> ЗАТО Шиханы</w:t>
            </w:r>
          </w:p>
        </w:tc>
        <w:tc>
          <w:tcPr>
            <w:tcW w:w="1131" w:type="dxa"/>
          </w:tcPr>
          <w:p w:rsidR="00645F81" w:rsidRPr="00330B15" w:rsidRDefault="00815B95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9</w:t>
            </w:r>
            <w:r w:rsidR="003939CA">
              <w:rPr>
                <w:rStyle w:val="FontStyle24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74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3.</w:t>
            </w:r>
          </w:p>
        </w:tc>
        <w:tc>
          <w:tcPr>
            <w:tcW w:w="6714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 xml:space="preserve">Количество решений, принятых Собранием </w:t>
            </w:r>
            <w:proofErr w:type="gramStart"/>
            <w:r w:rsidRPr="00330B15">
              <w:rPr>
                <w:rStyle w:val="FontStyle24"/>
                <w:sz w:val="28"/>
                <w:szCs w:val="28"/>
              </w:rPr>
              <w:t>депутатов</w:t>
            </w:r>
            <w:proofErr w:type="gramEnd"/>
            <w:r w:rsidR="00F8704D">
              <w:rPr>
                <w:rStyle w:val="FontStyle24"/>
                <w:sz w:val="28"/>
                <w:szCs w:val="28"/>
              </w:rPr>
              <w:t xml:space="preserve"> ЗАТО Шиханы</w:t>
            </w:r>
            <w:r w:rsidRPr="00330B15">
              <w:rPr>
                <w:rStyle w:val="FontStyle24"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79</w:t>
            </w:r>
          </w:p>
        </w:tc>
        <w:tc>
          <w:tcPr>
            <w:tcW w:w="1132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62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4.</w:t>
            </w:r>
          </w:p>
        </w:tc>
        <w:tc>
          <w:tcPr>
            <w:tcW w:w="671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Количество дополнительных внеплановых вопросов,    внесенных для рассмотрения</w:t>
            </w:r>
          </w:p>
        </w:tc>
        <w:tc>
          <w:tcPr>
            <w:tcW w:w="1131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57</w:t>
            </w:r>
          </w:p>
        </w:tc>
        <w:tc>
          <w:tcPr>
            <w:tcW w:w="1132" w:type="dxa"/>
          </w:tcPr>
          <w:p w:rsidR="00645F81" w:rsidRPr="00330B15" w:rsidRDefault="003939CA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31</w:t>
            </w:r>
          </w:p>
        </w:tc>
      </w:tr>
    </w:tbl>
    <w:p w:rsidR="00645F81" w:rsidRPr="00DC3883" w:rsidRDefault="00645F81" w:rsidP="004C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28" w:rsidRDefault="00F8704D" w:rsidP="00F0162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37">
        <w:rPr>
          <w:rFonts w:ascii="Times New Roman" w:hAnsi="Times New Roman" w:cs="Times New Roman"/>
          <w:sz w:val="28"/>
          <w:szCs w:val="28"/>
        </w:rPr>
        <w:t xml:space="preserve">Из включенных в повестки </w:t>
      </w:r>
      <w:r w:rsidR="003939CA">
        <w:rPr>
          <w:rFonts w:ascii="Times New Roman" w:hAnsi="Times New Roman" w:cs="Times New Roman"/>
          <w:sz w:val="28"/>
          <w:szCs w:val="28"/>
        </w:rPr>
        <w:t>74</w:t>
      </w:r>
      <w:r w:rsidRPr="00D7633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76337" w:rsidRPr="00D76337">
        <w:rPr>
          <w:rFonts w:ascii="Times New Roman" w:hAnsi="Times New Roman" w:cs="Times New Roman"/>
          <w:sz w:val="28"/>
          <w:szCs w:val="28"/>
        </w:rPr>
        <w:t>ов</w:t>
      </w:r>
      <w:r w:rsidRPr="00D76337">
        <w:rPr>
          <w:rFonts w:ascii="Times New Roman" w:hAnsi="Times New Roman" w:cs="Times New Roman"/>
          <w:sz w:val="28"/>
          <w:szCs w:val="28"/>
        </w:rPr>
        <w:t xml:space="preserve"> по </w:t>
      </w:r>
      <w:r w:rsidR="003939CA">
        <w:rPr>
          <w:rFonts w:ascii="Times New Roman" w:hAnsi="Times New Roman" w:cs="Times New Roman"/>
          <w:sz w:val="28"/>
          <w:szCs w:val="28"/>
        </w:rPr>
        <w:t>62</w:t>
      </w:r>
      <w:r w:rsidRPr="00D76337">
        <w:rPr>
          <w:rFonts w:ascii="Times New Roman" w:hAnsi="Times New Roman" w:cs="Times New Roman"/>
          <w:sz w:val="28"/>
          <w:szCs w:val="28"/>
        </w:rPr>
        <w:t xml:space="preserve"> вопросам приняты решения</w:t>
      </w:r>
      <w:r w:rsidR="003939CA">
        <w:rPr>
          <w:rFonts w:ascii="Times New Roman" w:hAnsi="Times New Roman" w:cs="Times New Roman"/>
          <w:sz w:val="28"/>
          <w:szCs w:val="28"/>
        </w:rPr>
        <w:t>, 12</w:t>
      </w:r>
      <w:r w:rsidR="00D76337" w:rsidRPr="00D76337">
        <w:rPr>
          <w:rFonts w:ascii="Times New Roman" w:hAnsi="Times New Roman" w:cs="Times New Roman"/>
          <w:sz w:val="28"/>
          <w:szCs w:val="28"/>
        </w:rPr>
        <w:t xml:space="preserve"> вопросов рассмотрены в разделе «разное».</w:t>
      </w:r>
      <w:r w:rsidRPr="00D76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F77" w:rsidRDefault="00F46F77" w:rsidP="00F01628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C3" w:rsidRDefault="00A83BC3" w:rsidP="00F0162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высшей юридической силы в системе муниципальных правовых актов является Устав муниципального образования. </w:t>
      </w:r>
      <w:r w:rsidR="0039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внесены изменения и дополнения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Шиханы, которые в установленном порядке были зарегистрированы в Управлении Министерства юстиции Российской Фе</w:t>
      </w:r>
      <w:r w:rsidR="00393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по Саратовской области 20 июля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46F77" w:rsidRPr="00D76337" w:rsidRDefault="00F46F77" w:rsidP="00F01628">
      <w:pPr>
        <w:spacing w:after="0" w:line="240" w:lineRule="auto"/>
        <w:ind w:right="-6" w:firstLine="709"/>
        <w:jc w:val="both"/>
        <w:rPr>
          <w:rStyle w:val="FontStyle24"/>
          <w:sz w:val="28"/>
          <w:szCs w:val="28"/>
        </w:rPr>
      </w:pPr>
    </w:p>
    <w:p w:rsidR="00B5638E" w:rsidRDefault="00F8704D" w:rsidP="00C071DA">
      <w:pPr>
        <w:pStyle w:val="Style5"/>
        <w:widowControl/>
        <w:spacing w:before="48" w:line="240" w:lineRule="auto"/>
        <w:ind w:firstLine="0"/>
        <w:rPr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ab/>
      </w:r>
      <w:r w:rsidR="00307C92">
        <w:rPr>
          <w:sz w:val="28"/>
          <w:szCs w:val="28"/>
        </w:rPr>
        <w:t>Одним из</w:t>
      </w:r>
      <w:r w:rsidR="00307C92" w:rsidRPr="00A657D0">
        <w:rPr>
          <w:sz w:val="28"/>
          <w:szCs w:val="28"/>
        </w:rPr>
        <w:t xml:space="preserve"> важнейших нормативных правовых актов, утверждаемых </w:t>
      </w:r>
      <w:r w:rsidR="00307C92">
        <w:rPr>
          <w:sz w:val="28"/>
          <w:szCs w:val="28"/>
        </w:rPr>
        <w:t>Собранием депутатов</w:t>
      </w:r>
      <w:r w:rsidR="00307C92" w:rsidRPr="00A657D0">
        <w:rPr>
          <w:sz w:val="28"/>
          <w:szCs w:val="28"/>
        </w:rPr>
        <w:t xml:space="preserve">, </w:t>
      </w:r>
      <w:r w:rsidR="00307C92">
        <w:rPr>
          <w:sz w:val="28"/>
          <w:szCs w:val="28"/>
        </w:rPr>
        <w:t xml:space="preserve">является решение о </w:t>
      </w:r>
      <w:r w:rsidR="002B159E">
        <w:rPr>
          <w:sz w:val="28"/>
          <w:szCs w:val="28"/>
        </w:rPr>
        <w:t xml:space="preserve">местном </w:t>
      </w:r>
      <w:proofErr w:type="gramStart"/>
      <w:r w:rsidR="00307C92">
        <w:rPr>
          <w:sz w:val="28"/>
          <w:szCs w:val="28"/>
        </w:rPr>
        <w:t>бюджете</w:t>
      </w:r>
      <w:proofErr w:type="gramEnd"/>
      <w:r w:rsidR="00307C92">
        <w:rPr>
          <w:sz w:val="28"/>
          <w:szCs w:val="28"/>
        </w:rPr>
        <w:t xml:space="preserve"> ЗАТО Шиханы</w:t>
      </w:r>
      <w:r w:rsidR="00307C92" w:rsidRPr="00A657D0">
        <w:rPr>
          <w:sz w:val="28"/>
          <w:szCs w:val="28"/>
        </w:rPr>
        <w:t xml:space="preserve"> и решения о внесении изменений и дополнений в бюджет. Это документ, обеспечивающий жизнедеятельность всего муниципального образования, имеющий огромное значение для каждого жителя </w:t>
      </w:r>
      <w:r w:rsidR="002B159E">
        <w:rPr>
          <w:sz w:val="28"/>
          <w:szCs w:val="28"/>
        </w:rPr>
        <w:t>города</w:t>
      </w:r>
      <w:r w:rsidR="00307C92" w:rsidRPr="00A657D0">
        <w:rPr>
          <w:sz w:val="28"/>
          <w:szCs w:val="28"/>
        </w:rPr>
        <w:t xml:space="preserve">. Формирование и исполнение бюджета обеспечивает </w:t>
      </w:r>
      <w:proofErr w:type="gramStart"/>
      <w:r w:rsidR="00307C92" w:rsidRPr="00A657D0">
        <w:rPr>
          <w:sz w:val="28"/>
          <w:szCs w:val="28"/>
        </w:rPr>
        <w:t>администрация</w:t>
      </w:r>
      <w:proofErr w:type="gramEnd"/>
      <w:r w:rsidR="00307C92" w:rsidRPr="00A657D0">
        <w:rPr>
          <w:sz w:val="28"/>
          <w:szCs w:val="28"/>
        </w:rPr>
        <w:t xml:space="preserve"> </w:t>
      </w:r>
      <w:r w:rsidR="00307C92">
        <w:rPr>
          <w:sz w:val="28"/>
          <w:szCs w:val="28"/>
        </w:rPr>
        <w:t>ЗАТО Шиханы</w:t>
      </w:r>
      <w:r w:rsidR="00307C92" w:rsidRPr="00A657D0">
        <w:rPr>
          <w:sz w:val="28"/>
          <w:szCs w:val="28"/>
        </w:rPr>
        <w:t>. Со</w:t>
      </w:r>
      <w:r w:rsidR="00307C92">
        <w:rPr>
          <w:sz w:val="28"/>
          <w:szCs w:val="28"/>
        </w:rPr>
        <w:t>брание</w:t>
      </w:r>
      <w:r w:rsidR="00307C92" w:rsidRPr="00A657D0">
        <w:rPr>
          <w:sz w:val="28"/>
          <w:szCs w:val="28"/>
        </w:rPr>
        <w:t xml:space="preserve"> депутатов утверждает решение о бюджете </w:t>
      </w:r>
      <w:r w:rsidR="00307C92">
        <w:rPr>
          <w:sz w:val="28"/>
          <w:szCs w:val="28"/>
        </w:rPr>
        <w:t>и проводит</w:t>
      </w:r>
      <w:r w:rsidR="00307C92" w:rsidRPr="00A657D0">
        <w:rPr>
          <w:sz w:val="28"/>
          <w:szCs w:val="28"/>
        </w:rPr>
        <w:t xml:space="preserve"> публичные слушания</w:t>
      </w:r>
      <w:r w:rsidR="002B159E">
        <w:rPr>
          <w:sz w:val="28"/>
          <w:szCs w:val="28"/>
        </w:rPr>
        <w:t xml:space="preserve"> по </w:t>
      </w:r>
      <w:r w:rsidR="00307C92" w:rsidRPr="00A657D0">
        <w:rPr>
          <w:sz w:val="28"/>
          <w:szCs w:val="28"/>
        </w:rPr>
        <w:t xml:space="preserve"> проекту бюджета.</w:t>
      </w:r>
    </w:p>
    <w:p w:rsidR="003F2657" w:rsidRDefault="00307C92" w:rsidP="00B5638E">
      <w:pPr>
        <w:pStyle w:val="Style5"/>
        <w:widowControl/>
        <w:spacing w:before="48" w:line="240" w:lineRule="auto"/>
        <w:ind w:firstLine="708"/>
        <w:rPr>
          <w:sz w:val="28"/>
          <w:szCs w:val="28"/>
        </w:rPr>
      </w:pPr>
      <w:r w:rsidRPr="00A657D0">
        <w:rPr>
          <w:sz w:val="28"/>
          <w:szCs w:val="28"/>
        </w:rPr>
        <w:t xml:space="preserve"> </w:t>
      </w:r>
      <w:r w:rsidR="00303AA4">
        <w:rPr>
          <w:sz w:val="28"/>
          <w:szCs w:val="28"/>
        </w:rPr>
        <w:t xml:space="preserve">В течение </w:t>
      </w:r>
      <w:r w:rsidR="003F2657">
        <w:rPr>
          <w:sz w:val="28"/>
          <w:szCs w:val="28"/>
        </w:rPr>
        <w:t>отчетного периода</w:t>
      </w:r>
      <w:r w:rsidR="00303AA4">
        <w:rPr>
          <w:sz w:val="28"/>
          <w:szCs w:val="28"/>
        </w:rPr>
        <w:t xml:space="preserve"> </w:t>
      </w:r>
      <w:proofErr w:type="gramStart"/>
      <w:r w:rsidR="00303AA4">
        <w:rPr>
          <w:sz w:val="28"/>
          <w:szCs w:val="28"/>
        </w:rPr>
        <w:t>бюдже</w:t>
      </w:r>
      <w:r w:rsidR="001C475A">
        <w:rPr>
          <w:sz w:val="28"/>
          <w:szCs w:val="28"/>
        </w:rPr>
        <w:t>т</w:t>
      </w:r>
      <w:proofErr w:type="gramEnd"/>
      <w:r w:rsidR="001C475A">
        <w:rPr>
          <w:sz w:val="28"/>
          <w:szCs w:val="28"/>
        </w:rPr>
        <w:t xml:space="preserve"> ЗАТО Шиханы корректировался 9</w:t>
      </w:r>
      <w:r w:rsidR="00303AA4">
        <w:rPr>
          <w:sz w:val="28"/>
          <w:szCs w:val="28"/>
        </w:rPr>
        <w:t xml:space="preserve"> раз.</w:t>
      </w:r>
      <w:r w:rsidR="003F2657">
        <w:rPr>
          <w:sz w:val="28"/>
          <w:szCs w:val="28"/>
        </w:rPr>
        <w:t xml:space="preserve"> Также  20</w:t>
      </w:r>
      <w:r w:rsidR="001C475A">
        <w:rPr>
          <w:sz w:val="28"/>
          <w:szCs w:val="28"/>
        </w:rPr>
        <w:t>15</w:t>
      </w:r>
      <w:r w:rsidR="003F2657">
        <w:rPr>
          <w:sz w:val="28"/>
          <w:szCs w:val="28"/>
        </w:rPr>
        <w:t xml:space="preserve"> году Собранием </w:t>
      </w:r>
      <w:proofErr w:type="gramStart"/>
      <w:r w:rsidR="003F2657">
        <w:rPr>
          <w:sz w:val="28"/>
          <w:szCs w:val="28"/>
        </w:rPr>
        <w:t>депутатов</w:t>
      </w:r>
      <w:proofErr w:type="gramEnd"/>
      <w:r w:rsidR="003F2657">
        <w:rPr>
          <w:sz w:val="28"/>
          <w:szCs w:val="28"/>
        </w:rPr>
        <w:t xml:space="preserve"> ЗАТО Шиханы утверждено:</w:t>
      </w:r>
    </w:p>
    <w:p w:rsidR="00307C92" w:rsidRDefault="003F2657" w:rsidP="003F2657">
      <w:pPr>
        <w:pStyle w:val="Style5"/>
        <w:widowControl/>
        <w:spacing w:before="48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исполнение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Ши</w:t>
      </w:r>
      <w:r w:rsidR="001C475A">
        <w:rPr>
          <w:sz w:val="28"/>
          <w:szCs w:val="28"/>
        </w:rPr>
        <w:t>ханы Саратовской области за 2014</w:t>
      </w:r>
      <w:r>
        <w:rPr>
          <w:sz w:val="28"/>
          <w:szCs w:val="28"/>
        </w:rPr>
        <w:t xml:space="preserve"> год;</w:t>
      </w:r>
    </w:p>
    <w:p w:rsidR="00303AA4" w:rsidRDefault="003F2657" w:rsidP="00F0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</w:t>
      </w:r>
      <w:r w:rsidR="001C47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ханы Саратовской области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46F77" w:rsidRPr="00F01628" w:rsidRDefault="00F46F77" w:rsidP="00F0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92" w:rsidRDefault="00A83BC3" w:rsidP="00805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307C92" w:rsidRPr="005E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1C47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7C92" w:rsidRPr="005E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F3480" w:rsidRPr="005E2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307C92" w:rsidRPr="005E2D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102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5A" w:rsidRPr="001C475A">
        <w:rPr>
          <w:rFonts w:ascii="Times New Roman" w:hAnsi="Times New Roman" w:cs="Times New Roman"/>
          <w:sz w:val="28"/>
          <w:szCs w:val="28"/>
        </w:rPr>
        <w:t>Порядок</w:t>
      </w:r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находящегося в </w:t>
      </w:r>
      <w:proofErr w:type="gramStart"/>
      <w:r w:rsidR="001C475A" w:rsidRPr="001C475A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13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5A" w:rsidRPr="001C475A">
        <w:rPr>
          <w:rFonts w:ascii="Times New Roman" w:hAnsi="Times New Roman" w:cs="Times New Roman"/>
          <w:sz w:val="28"/>
          <w:szCs w:val="28"/>
        </w:rPr>
        <w:t>Положение</w:t>
      </w:r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о порядке зачета в счет арендной платы однородных требований, в том числе стоимости капитального ремонта и неотделимых улучшений, произведенных арендатором объектов нежилого фонда, находящихся в </w:t>
      </w:r>
      <w:proofErr w:type="gramStart"/>
      <w:r w:rsidR="001C475A" w:rsidRPr="001C475A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Положения о территориальном общественном </w:t>
      </w:r>
      <w:proofErr w:type="gramStart"/>
      <w:r w:rsidR="001C475A" w:rsidRPr="001C475A">
        <w:rPr>
          <w:rFonts w:ascii="Times New Roman" w:eastAsia="Calibri" w:hAnsi="Times New Roman" w:cs="Times New Roman"/>
          <w:sz w:val="28"/>
          <w:szCs w:val="28"/>
        </w:rPr>
        <w:t>самоуправлении</w:t>
      </w:r>
      <w:proofErr w:type="gramEnd"/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5A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нормативных правовых актов (проектов нормативно правовых актов) Собрания </w:t>
      </w:r>
      <w:proofErr w:type="gramStart"/>
      <w:r w:rsidR="001C475A" w:rsidRPr="001C475A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ЗАТО Шиханы Саратовской области в прокуратуру ЗАТО Шиханы Саратовской области для проверки соответствия законодательству и проведения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5A">
        <w:rPr>
          <w:rFonts w:ascii="Times New Roman" w:hAnsi="Times New Roman" w:cs="Times New Roman"/>
          <w:sz w:val="28"/>
          <w:szCs w:val="28"/>
        </w:rPr>
        <w:t>Положение</w:t>
      </w:r>
      <w:r w:rsidR="001C475A" w:rsidRPr="001C475A">
        <w:rPr>
          <w:rFonts w:ascii="Times New Roman" w:eastAsia="Calibri" w:hAnsi="Times New Roman" w:cs="Times New Roman"/>
          <w:sz w:val="28"/>
          <w:szCs w:val="28"/>
        </w:rPr>
        <w:t xml:space="preserve"> о бюджетном процессе в закрытом административно – территориальном образовании Шиханы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5A" w:rsidRPr="001C475A">
        <w:rPr>
          <w:rFonts w:ascii="Times New Roman" w:eastAsia="Calibri" w:hAnsi="Times New Roman" w:cs="Times New Roman"/>
          <w:sz w:val="28"/>
          <w:szCs w:val="28"/>
        </w:rPr>
        <w:t>О некоторых вопросах урегулирования конфликта интересов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480" w:rsidRDefault="005E2DE6" w:rsidP="00F01628">
      <w:pPr>
        <w:pStyle w:val="a5"/>
        <w:rPr>
          <w:sz w:val="28"/>
          <w:szCs w:val="28"/>
        </w:rPr>
      </w:pPr>
      <w:r w:rsidRPr="001C475A">
        <w:rPr>
          <w:sz w:val="28"/>
          <w:szCs w:val="28"/>
        </w:rPr>
        <w:t xml:space="preserve">- </w:t>
      </w:r>
      <w:r w:rsidR="001C475A" w:rsidRPr="001C475A">
        <w:rPr>
          <w:sz w:val="28"/>
          <w:szCs w:val="28"/>
        </w:rPr>
        <w:t>комплексной программы социально - экономического развития закрытого административно-территориального образования Шиханы Саратовской области на 2015 - 2020 годы</w:t>
      </w:r>
      <w:r w:rsidR="00303FEC">
        <w:rPr>
          <w:sz w:val="28"/>
          <w:szCs w:val="28"/>
        </w:rPr>
        <w:t>.</w:t>
      </w:r>
    </w:p>
    <w:p w:rsidR="00F46F77" w:rsidRDefault="00F46F77" w:rsidP="00F01628">
      <w:pPr>
        <w:pStyle w:val="a5"/>
        <w:rPr>
          <w:sz w:val="28"/>
          <w:szCs w:val="28"/>
        </w:rPr>
      </w:pP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313B" w:rsidRDefault="0021313B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генеральный </w:t>
      </w:r>
      <w:proofErr w:type="gramStart"/>
      <w:r w:rsidR="00303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="0030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="00FF34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3FEC">
        <w:rPr>
          <w:rFonts w:ascii="Times New Roman" w:hAnsi="Times New Roman" w:cs="Times New Roman"/>
          <w:sz w:val="28"/>
          <w:szCs w:val="28"/>
        </w:rPr>
        <w:t>п</w:t>
      </w:r>
      <w:r w:rsidR="00303FEC" w:rsidRPr="00303FEC">
        <w:rPr>
          <w:rFonts w:ascii="Times New Roman" w:eastAsia="Calibri" w:hAnsi="Times New Roman" w:cs="Times New Roman"/>
          <w:sz w:val="28"/>
          <w:szCs w:val="28"/>
        </w:rPr>
        <w:t xml:space="preserve">равила землепользования и застройки городского </w:t>
      </w:r>
      <w:proofErr w:type="gramStart"/>
      <w:r w:rsidR="00303FEC" w:rsidRPr="00303FEC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="00303FEC" w:rsidRPr="00303FEC">
        <w:rPr>
          <w:rFonts w:ascii="Times New Roman" w:eastAsia="Calibri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FEC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3FEC" w:rsidRPr="00C90D04">
        <w:rPr>
          <w:rFonts w:ascii="Calibri" w:eastAsia="Calibri" w:hAnsi="Calibri" w:cs="Times New Roman"/>
        </w:rPr>
        <w:t xml:space="preserve"> </w:t>
      </w:r>
      <w:r w:rsidR="00303FEC" w:rsidRPr="00303FEC">
        <w:rPr>
          <w:rFonts w:ascii="Times New Roman" w:eastAsia="Calibri" w:hAnsi="Times New Roman" w:cs="Times New Roman"/>
          <w:sz w:val="28"/>
          <w:szCs w:val="28"/>
        </w:rPr>
        <w:t xml:space="preserve">плана приватизации муниципального </w:t>
      </w:r>
      <w:proofErr w:type="gramStart"/>
      <w:r w:rsidR="00303FEC" w:rsidRPr="00303FEC">
        <w:rPr>
          <w:rFonts w:ascii="Times New Roman" w:eastAsia="Calibri" w:hAnsi="Times New Roman" w:cs="Times New Roman"/>
          <w:sz w:val="28"/>
          <w:szCs w:val="28"/>
        </w:rPr>
        <w:t>имущества</w:t>
      </w:r>
      <w:proofErr w:type="gramEnd"/>
      <w:r w:rsidR="00303FEC" w:rsidRPr="00303FEC">
        <w:rPr>
          <w:rFonts w:ascii="Times New Roman" w:eastAsia="Calibri" w:hAnsi="Times New Roman" w:cs="Times New Roman"/>
          <w:sz w:val="28"/>
          <w:szCs w:val="28"/>
        </w:rPr>
        <w:t xml:space="preserve"> ЗАТО Шиханы на 2015 год</w:t>
      </w:r>
      <w:r w:rsidR="0030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03FEC" w:rsidRPr="00303FEC">
        <w:rPr>
          <w:rFonts w:ascii="Times New Roman" w:eastAsia="Calibri" w:hAnsi="Times New Roman" w:cs="Times New Roman"/>
          <w:sz w:val="28"/>
          <w:szCs w:val="28"/>
        </w:rPr>
        <w:t>Положение об администрации городского округа закрытого административно-территориального образования Шиханы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3FEC" w:rsidRPr="00303FEC">
        <w:rPr>
          <w:rFonts w:ascii="Times New Roman" w:eastAsia="Calibri" w:hAnsi="Times New Roman" w:cs="Times New Roman"/>
          <w:sz w:val="28"/>
          <w:szCs w:val="28"/>
        </w:rPr>
        <w:t xml:space="preserve">квалификационных требований для замещения должностей муниципальной службы органов местного </w:t>
      </w:r>
      <w:proofErr w:type="gramStart"/>
      <w:r w:rsidR="00303FEC" w:rsidRPr="00303FEC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proofErr w:type="gramEnd"/>
      <w:r w:rsidR="00303FEC" w:rsidRPr="00303FEC">
        <w:rPr>
          <w:rFonts w:ascii="Times New Roman" w:eastAsia="Calibri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480" w:rsidRDefault="00FF3480" w:rsidP="003612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244" w:rsidRPr="00361244">
        <w:rPr>
          <w:rFonts w:ascii="Times New Roman" w:eastAsia="Calibri" w:hAnsi="Times New Roman" w:cs="Times New Roman"/>
          <w:sz w:val="28"/>
          <w:szCs w:val="28"/>
        </w:rPr>
        <w:t>Положение о комитете экономики и управления собственностью администрации закрытого административно-территориального образования Шиханы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244" w:rsidRDefault="00361244" w:rsidP="003612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денежном содержании муниципальных служащих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Саратовской области;</w:t>
      </w:r>
    </w:p>
    <w:p w:rsidR="00361244" w:rsidRPr="00361244" w:rsidRDefault="00361244" w:rsidP="003612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структуру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Шиханы;</w:t>
      </w:r>
    </w:p>
    <w:p w:rsidR="00361244" w:rsidRPr="00F01628" w:rsidRDefault="005E2DE6" w:rsidP="00F0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244" w:rsidRPr="00361244">
        <w:rPr>
          <w:rFonts w:ascii="Times New Roman" w:eastAsia="Calibri" w:hAnsi="Times New Roman" w:cs="Times New Roman"/>
          <w:sz w:val="28"/>
          <w:szCs w:val="28"/>
        </w:rPr>
        <w:t xml:space="preserve">Правила </w:t>
      </w:r>
      <w:proofErr w:type="gramStart"/>
      <w:r w:rsidR="00361244" w:rsidRPr="00361244">
        <w:rPr>
          <w:rFonts w:ascii="Times New Roman" w:eastAsia="Calibri" w:hAnsi="Times New Roman" w:cs="Times New Roman"/>
          <w:sz w:val="28"/>
          <w:szCs w:val="28"/>
        </w:rPr>
        <w:t>благоустройства</w:t>
      </w:r>
      <w:proofErr w:type="gramEnd"/>
      <w:r w:rsidR="00361244" w:rsidRPr="00361244">
        <w:rPr>
          <w:rFonts w:ascii="Times New Roman" w:eastAsia="Calibri" w:hAnsi="Times New Roman" w:cs="Times New Roman"/>
          <w:sz w:val="28"/>
          <w:szCs w:val="28"/>
        </w:rPr>
        <w:t xml:space="preserve"> ЗАТО Шиханы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Заслушана информация: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состоянии работы по охране общественного порядка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приватизации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2014</w:t>
      </w:r>
      <w:r w:rsidR="00D4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состоянии водоснабжения </w:t>
      </w:r>
      <w:proofErr w:type="gramStart"/>
      <w:r w:rsidR="00D432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4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состоянии работ по содержанию дорог, придомовых территорий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работе по организации благоустройства и озеленения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отдыха и занятости детей в летний период;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работе комиссии по делам несовершеннолетних и защите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работе по предупреждению и ликвидации чрезвычайных ситуаций и о состоянии аварийно – спасательной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Шиханы;</w:t>
      </w:r>
    </w:p>
    <w:p w:rsidR="00D432CB" w:rsidRDefault="00D432CB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proofErr w:type="gramStart"/>
      <w:r w:rsid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за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работе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за 201</w:t>
      </w:r>
      <w:r w:rsid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86D55" w:rsidRPr="0012390F" w:rsidRDefault="003E3102" w:rsidP="00F0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 – 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за 201</w:t>
      </w:r>
      <w:r w:rsidR="00361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86D55" w:rsidRDefault="00686D55" w:rsidP="0068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требования Федерального закона от 6 октября 2003 года «Об общих принципах организации местного самоуправления в Российской Федерации» на участие населения в осуществлении местного 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назначались публичные слушания.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публичных слушаний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54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информирование населения о наиболее важных вопросах, по которым надлежит принять соответствующее решение органами местного самоуправления, и выявление мнения населения по содержанию и качеству представляемых проектов решений.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Темами публичных слушаний в отчетном году были:</w:t>
      </w:r>
    </w:p>
    <w:p w:rsidR="00020831" w:rsidRDefault="00686D55" w:rsidP="0002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</w:t>
      </w:r>
      <w:proofErr w:type="gramStart"/>
      <w:r w:rsidR="0002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proofErr w:type="gramEnd"/>
      <w:r w:rsidR="0002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Шиханы. Слушания проводились 19.05.2015</w:t>
      </w:r>
      <w:r w:rsidR="0002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86D55" w:rsidRDefault="00020831" w:rsidP="0068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исполнении местного </w:t>
      </w:r>
      <w:proofErr w:type="gramStart"/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за 201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год. Слушания проводились 19</w:t>
      </w:r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46E51" w:rsidRDefault="00046E51" w:rsidP="0068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внесении изменений в генеральный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Шиханы. Слушания проводились 10.03.2015 года.</w:t>
      </w:r>
    </w:p>
    <w:p w:rsidR="004E6172" w:rsidRDefault="004E6172" w:rsidP="00686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E6172">
        <w:rPr>
          <w:rFonts w:ascii="Times New Roman" w:eastAsia="Calibri" w:hAnsi="Times New Roman" w:cs="Times New Roman"/>
          <w:sz w:val="28"/>
          <w:szCs w:val="28"/>
        </w:rPr>
        <w:t>обсуждение проекта технической документации на новые технику и технологии при подготовке проектной документации «Дополнение №3 к проекту «Приведение в безопасное состояние и последующая ликвидация бывшего объекта по разработке химического оружия – комплекса 21-26 филиала ФГУП «ГосНИИОХТ» «Шиханы».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проводились 29.09.2015 года.</w:t>
      </w:r>
    </w:p>
    <w:p w:rsidR="004E6172" w:rsidRPr="004E6172" w:rsidRDefault="004E6172" w:rsidP="0068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4E6172">
        <w:rPr>
          <w:rFonts w:ascii="Times New Roman" w:eastAsia="Calibri" w:hAnsi="Times New Roman" w:cs="Times New Roman"/>
          <w:sz w:val="28"/>
          <w:szCs w:val="28"/>
        </w:rPr>
        <w:t>бсуждение проектной документации «Дополнение №3 к проекту «Приведение в безопасное состояние и последующая ликвидация бывшего объекта по разработке химического оружия – комплекса 21-26 филиала ФГУП «ГосНИИОХТ» «Шиханы».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</w:t>
      </w:r>
      <w:r w:rsidR="008D6977">
        <w:rPr>
          <w:rFonts w:ascii="Times New Roman" w:eastAsia="Calibri" w:hAnsi="Times New Roman" w:cs="Times New Roman"/>
          <w:sz w:val="28"/>
          <w:szCs w:val="28"/>
        </w:rPr>
        <w:t>шания проводились 29.09.2015 года.</w:t>
      </w:r>
    </w:p>
    <w:p w:rsidR="00686D55" w:rsidRDefault="00686D55" w:rsidP="00F0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местном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на 201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Слушания проводились 1</w:t>
      </w:r>
      <w:r w:rsidR="00046E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016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86D55" w:rsidRDefault="0012390F" w:rsidP="00686D55">
      <w:pPr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2015</w:t>
      </w:r>
      <w:r w:rsidR="0021313B" w:rsidRP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ходе мониторинга действующих нормативных правовых актов Собрания депутатов </w:t>
      </w:r>
      <w:proofErr w:type="gramStart"/>
      <w:r w:rsidR="0021313B" w:rsidRP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</w:t>
      </w:r>
      <w:proofErr w:type="gramEnd"/>
      <w:r w:rsidR="0021313B" w:rsidRP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Шиханы направила в наш адрес 1</w:t>
      </w:r>
      <w:r w:rsidR="0021313B" w:rsidRPr="0068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</w:t>
      </w:r>
      <w:r w:rsidR="00686D55" w:rsidRPr="00686D5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Устав ЗАТО Шиханы Саратовской области, которое требовало</w:t>
      </w:r>
      <w:r w:rsidR="00686D55" w:rsidRPr="00686D55">
        <w:rPr>
          <w:rFonts w:ascii="Times New Roman" w:hAnsi="Times New Roman" w:cs="Times New Roman"/>
          <w:sz w:val="28"/>
          <w:szCs w:val="28"/>
        </w:rPr>
        <w:t xml:space="preserve"> безотлагательного рассмотрения на заседа</w:t>
      </w:r>
      <w:r>
        <w:rPr>
          <w:rFonts w:ascii="Times New Roman" w:hAnsi="Times New Roman" w:cs="Times New Roman"/>
          <w:sz w:val="28"/>
          <w:szCs w:val="28"/>
        </w:rPr>
        <w:t>нии Собрания депу</w:t>
      </w:r>
      <w:r w:rsidR="00F01628">
        <w:rPr>
          <w:rFonts w:ascii="Times New Roman" w:hAnsi="Times New Roman" w:cs="Times New Roman"/>
          <w:sz w:val="28"/>
          <w:szCs w:val="28"/>
        </w:rPr>
        <w:t xml:space="preserve">татов. </w:t>
      </w:r>
      <w:proofErr w:type="gramStart"/>
      <w:r w:rsidR="00F01628">
        <w:rPr>
          <w:rFonts w:ascii="Times New Roman" w:hAnsi="Times New Roman" w:cs="Times New Roman"/>
          <w:sz w:val="28"/>
          <w:szCs w:val="28"/>
        </w:rPr>
        <w:t>Протест прокуроры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6D55" w:rsidRPr="00686D55">
        <w:rPr>
          <w:rFonts w:ascii="Times New Roman" w:hAnsi="Times New Roman" w:cs="Times New Roman"/>
          <w:sz w:val="28"/>
          <w:szCs w:val="28"/>
        </w:rPr>
        <w:t xml:space="preserve"> на следующие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6D55">
        <w:rPr>
          <w:sz w:val="28"/>
          <w:szCs w:val="28"/>
        </w:rPr>
        <w:t>:</w:t>
      </w:r>
      <w:proofErr w:type="gramEnd"/>
    </w:p>
    <w:p w:rsidR="00686D55" w:rsidRDefault="00686D55" w:rsidP="00F016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D55">
        <w:rPr>
          <w:rFonts w:ascii="Times New Roman" w:hAnsi="Times New Roman" w:cs="Times New Roman"/>
          <w:sz w:val="28"/>
          <w:szCs w:val="28"/>
        </w:rPr>
        <w:t>- решение Собр</w:t>
      </w:r>
      <w:r w:rsidR="0012390F">
        <w:rPr>
          <w:rFonts w:ascii="Times New Roman" w:hAnsi="Times New Roman" w:cs="Times New Roman"/>
          <w:sz w:val="28"/>
          <w:szCs w:val="28"/>
        </w:rPr>
        <w:t>ания депутатов ЗАТО Шиханы от 29.11</w:t>
      </w:r>
      <w:r w:rsidRPr="00686D55">
        <w:rPr>
          <w:rFonts w:ascii="Times New Roman" w:hAnsi="Times New Roman" w:cs="Times New Roman"/>
          <w:sz w:val="28"/>
          <w:szCs w:val="28"/>
        </w:rPr>
        <w:t>.20</w:t>
      </w:r>
      <w:r w:rsidR="0012390F">
        <w:rPr>
          <w:rFonts w:ascii="Times New Roman" w:hAnsi="Times New Roman" w:cs="Times New Roman"/>
          <w:sz w:val="28"/>
          <w:szCs w:val="28"/>
        </w:rPr>
        <w:t>05 года №2-89-1</w:t>
      </w:r>
      <w:proofErr w:type="gramStart"/>
      <w:r w:rsidR="001239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390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2390F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12390F">
        <w:rPr>
          <w:rFonts w:ascii="Times New Roman" w:hAnsi="Times New Roman" w:cs="Times New Roman"/>
          <w:sz w:val="28"/>
          <w:szCs w:val="28"/>
        </w:rPr>
        <w:t>. От 16.05.2014 года)</w:t>
      </w:r>
      <w:r w:rsidRPr="00686D55">
        <w:rPr>
          <w:rFonts w:ascii="Times New Roman" w:hAnsi="Times New Roman" w:cs="Times New Roman"/>
          <w:sz w:val="28"/>
          <w:szCs w:val="28"/>
        </w:rPr>
        <w:t xml:space="preserve"> «</w:t>
      </w:r>
      <w:r w:rsidR="00963A92" w:rsidRPr="00963A92">
        <w:rPr>
          <w:rFonts w:ascii="Times New Roman" w:hAnsi="Times New Roman" w:cs="Times New Roman"/>
          <w:sz w:val="28"/>
          <w:szCs w:val="28"/>
        </w:rPr>
        <w:t>Об Уставе городского округа</w:t>
      </w:r>
      <w:r w:rsidR="00963A92">
        <w:rPr>
          <w:rFonts w:ascii="Times New Roman" w:hAnsi="Times New Roman" w:cs="Times New Roman"/>
          <w:sz w:val="28"/>
          <w:szCs w:val="28"/>
        </w:rPr>
        <w:t xml:space="preserve"> </w:t>
      </w:r>
      <w:r w:rsidR="00963A92" w:rsidRPr="00963A92">
        <w:rPr>
          <w:rFonts w:ascii="Times New Roman" w:hAnsi="Times New Roman" w:cs="Times New Roman"/>
          <w:sz w:val="28"/>
          <w:szCs w:val="28"/>
        </w:rPr>
        <w:t>ЗАТО Шиханы  Саратовской области»</w:t>
      </w:r>
      <w:proofErr w:type="gramStart"/>
      <w:r w:rsidR="00963A92" w:rsidRPr="00963A92">
        <w:rPr>
          <w:rFonts w:ascii="Times New Roman" w:hAnsi="Times New Roman" w:cs="Times New Roman"/>
          <w:sz w:val="28"/>
          <w:szCs w:val="28"/>
        </w:rPr>
        <w:t>.</w:t>
      </w:r>
      <w:r w:rsidR="00F016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1628">
        <w:rPr>
          <w:rFonts w:ascii="Times New Roman" w:hAnsi="Times New Roman" w:cs="Times New Roman"/>
          <w:sz w:val="28"/>
          <w:szCs w:val="28"/>
        </w:rPr>
        <w:t>ротест был</w:t>
      </w:r>
      <w:r w:rsidR="00963A92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Pr="00686D55">
        <w:rPr>
          <w:rFonts w:ascii="Times New Roman" w:hAnsi="Times New Roman" w:cs="Times New Roman"/>
          <w:sz w:val="28"/>
          <w:szCs w:val="28"/>
        </w:rPr>
        <w:t>.</w:t>
      </w:r>
    </w:p>
    <w:p w:rsidR="00B5638E" w:rsidRDefault="00B5638E" w:rsidP="00B563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6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8-ФЗ «Об обеспечении </w:t>
      </w:r>
      <w:hyperlink r:id="rId6" w:history="1"/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о деятельности государственных органов и органов местного самоуправления»</w:t>
      </w:r>
      <w:r w:rsidRPr="00B5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работы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власти 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Собрания </w:t>
      </w:r>
      <w:proofErr w:type="gramStart"/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Pr="00B5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следующими способами: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обнародование (опубликование) информации в средствах массовой информации;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в сети «Интернет»;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информации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отведенных для этих целей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стендах)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в городской библиотеке;</w:t>
      </w:r>
    </w:p>
    <w:p w:rsidR="00B5638E" w:rsidRDefault="00B5638E" w:rsidP="00B5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присутствие граждан (физических лиц), представителей организаций (юридических лиц), общественных объединений на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647" w:rsidRPr="00A817E3" w:rsidRDefault="00B5638E" w:rsidP="00F0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информации пользователям информацией по их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647" w:rsidRDefault="00B5638E" w:rsidP="00C04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деятельности </w:t>
      </w:r>
      <w:r w:rsidR="00C0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gramStart"/>
      <w:r w:rsidR="00C04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="00C0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 является реализация антикоррупционной политики. </w:t>
      </w:r>
      <w:r w:rsidR="00C04647">
        <w:rPr>
          <w:rFonts w:ascii="Times New Roman" w:eastAsia="Calibri" w:hAnsi="Times New Roman" w:cs="Times New Roman"/>
          <w:sz w:val="28"/>
          <w:szCs w:val="28"/>
        </w:rPr>
        <w:t xml:space="preserve">В Собрании </w:t>
      </w:r>
      <w:proofErr w:type="gramStart"/>
      <w:r w:rsidR="00C04647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C04647">
        <w:rPr>
          <w:rFonts w:ascii="Times New Roman" w:eastAsia="Calibri" w:hAnsi="Times New Roman" w:cs="Times New Roman"/>
          <w:sz w:val="28"/>
          <w:szCs w:val="28"/>
        </w:rPr>
        <w:t xml:space="preserve"> ЗАТО Шиханы сформировано и постоянно ведется </w:t>
      </w:r>
      <w:r w:rsidR="00C04647" w:rsidRPr="007F12B6">
        <w:rPr>
          <w:rFonts w:ascii="Times New Roman" w:eastAsia="Calibri" w:hAnsi="Times New Roman" w:cs="Times New Roman"/>
          <w:sz w:val="28"/>
          <w:szCs w:val="28"/>
        </w:rPr>
        <w:t>номенклатурное дело по реализации антикоррупционной политики</w:t>
      </w:r>
      <w:r w:rsidR="00C046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4647" w:rsidRDefault="00C04647" w:rsidP="00C0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 роль в профилактике коррупции призван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интересов. Такая комиссия сформирована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</w:t>
      </w: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Шиханы</w:t>
      </w: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2012 года. </w:t>
      </w: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8D69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вопросов для рассмотрения на заседаниях данной комиссии не возникало.</w:t>
      </w:r>
      <w:r w:rsidRPr="00C04647">
        <w:rPr>
          <w:rFonts w:ascii="Times New Roman" w:hAnsi="Times New Roman" w:cs="Times New Roman"/>
          <w:sz w:val="28"/>
          <w:szCs w:val="28"/>
        </w:rPr>
        <w:t xml:space="preserve"> </w:t>
      </w:r>
      <w:r w:rsidRPr="007F12B6">
        <w:rPr>
          <w:rFonts w:ascii="Times New Roman" w:eastAsia="Calibri" w:hAnsi="Times New Roman" w:cs="Times New Roman"/>
          <w:sz w:val="28"/>
          <w:szCs w:val="28"/>
        </w:rPr>
        <w:t xml:space="preserve">Уведомлений о фактах обращения в целях </w:t>
      </w:r>
      <w:r w:rsidRPr="007F12B6">
        <w:rPr>
          <w:rFonts w:ascii="Times New Roman" w:eastAsia="Calibri" w:hAnsi="Times New Roman" w:cs="Times New Roman"/>
          <w:sz w:val="28"/>
          <w:szCs w:val="28"/>
        </w:rPr>
        <w:lastRenderedPageBreak/>
        <w:t>склонения муниципального служащего к совершению коррупционных правонарушений не поступало.</w:t>
      </w:r>
    </w:p>
    <w:p w:rsidR="00C04647" w:rsidRDefault="00C04647" w:rsidP="00C04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CB7E70">
        <w:rPr>
          <w:rFonts w:ascii="Times New Roman" w:eastAsia="Calibri" w:hAnsi="Times New Roman" w:cs="Times New Roman"/>
          <w:sz w:val="28"/>
          <w:szCs w:val="28"/>
        </w:rPr>
        <w:t>проводятся занятия  по соблюдению ими ограничений и запретов, требований о предотвращении и урегулировании конфликта интересов, по исполнению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соответствии с утвержденным </w:t>
      </w:r>
      <w:proofErr w:type="gramStart"/>
      <w:r w:rsidRPr="00CB7E70">
        <w:rPr>
          <w:rFonts w:ascii="Times New Roman" w:eastAsia="Calibri" w:hAnsi="Times New Roman" w:cs="Times New Roman"/>
          <w:sz w:val="28"/>
          <w:szCs w:val="28"/>
        </w:rPr>
        <w:t>главой</w:t>
      </w:r>
      <w:proofErr w:type="gramEnd"/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ЗАТО Шиханы графиком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18F" w:rsidRPr="00F01628" w:rsidRDefault="00C04647" w:rsidP="00F01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с января 2014 года в Собрании депутатов ЗАТО Шиханы создана и действует комиссия по урегулированию конфликта интересов в отношении лиц, замещающих муниципальные должности депутатов Собрания депутатов ЗАТО Шиханы.</w:t>
      </w:r>
    </w:p>
    <w:p w:rsidR="00D0618F" w:rsidRDefault="00D0618F" w:rsidP="00D0618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18F">
        <w:rPr>
          <w:rFonts w:ascii="Times New Roman" w:hAnsi="Times New Roman" w:cs="Times New Roman"/>
          <w:sz w:val="28"/>
          <w:szCs w:val="28"/>
        </w:rPr>
        <w:t>В 201</w:t>
      </w:r>
      <w:r w:rsidR="008D6977">
        <w:rPr>
          <w:rFonts w:ascii="Times New Roman" w:hAnsi="Times New Roman" w:cs="Times New Roman"/>
          <w:sz w:val="28"/>
          <w:szCs w:val="28"/>
        </w:rPr>
        <w:t>5</w:t>
      </w:r>
      <w:r w:rsidRPr="00D0618F">
        <w:rPr>
          <w:rFonts w:ascii="Times New Roman" w:hAnsi="Times New Roman" w:cs="Times New Roman"/>
          <w:sz w:val="28"/>
          <w:szCs w:val="28"/>
        </w:rPr>
        <w:t xml:space="preserve"> году работа с обращениями граждан осуществлялась в соответствии с Федеральным законом РФ от 02.05.2006 № 59 – 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Шиханы, Положением об организации личного приема, порядка рассмотрения и ведения делопроизводства по обращения</w:t>
      </w:r>
      <w:r w:rsidR="004D1B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граждан главе ЗАТО Шиханы Саратовской области.</w:t>
      </w:r>
    </w:p>
    <w:p w:rsidR="00D0618F" w:rsidRDefault="00D0618F" w:rsidP="00D061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D0618F">
        <w:rPr>
          <w:rFonts w:ascii="Times New Roman" w:hAnsi="Times New Roman" w:cs="Times New Roman"/>
          <w:sz w:val="28"/>
          <w:szCs w:val="28"/>
        </w:rPr>
        <w:t xml:space="preserve">В Собрании </w:t>
      </w:r>
      <w:proofErr w:type="gramStart"/>
      <w:r w:rsidRPr="00D0618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0618F">
        <w:rPr>
          <w:rFonts w:ascii="Times New Roman" w:hAnsi="Times New Roman" w:cs="Times New Roman"/>
          <w:sz w:val="28"/>
          <w:szCs w:val="28"/>
        </w:rPr>
        <w:t xml:space="preserve"> ЗАТО Шиханы утвержден график приема граждан главой З</w:t>
      </w:r>
      <w:r>
        <w:rPr>
          <w:rFonts w:ascii="Times New Roman" w:hAnsi="Times New Roman" w:cs="Times New Roman"/>
          <w:sz w:val="28"/>
          <w:szCs w:val="28"/>
        </w:rPr>
        <w:t>АТО</w:t>
      </w:r>
      <w:r w:rsidRPr="00D0618F">
        <w:rPr>
          <w:rFonts w:ascii="Times New Roman" w:hAnsi="Times New Roman" w:cs="Times New Roman"/>
          <w:sz w:val="28"/>
          <w:szCs w:val="28"/>
        </w:rPr>
        <w:t xml:space="preserve"> Шиханы,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0618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ЗАТО Шиханы</w:t>
      </w:r>
      <w:r w:rsidRPr="00D0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представительного органа</w:t>
      </w:r>
      <w:r w:rsidRPr="00D0618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Ведутся журналы обращений граждан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Шиханы и депутатам Собрания депутатов ЗАТО Шиханы.</w:t>
      </w:r>
      <w:r w:rsidRPr="00D0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обратиться к главе на личном приеме в Собрании </w:t>
      </w:r>
      <w:proofErr w:type="gramStart"/>
      <w:r w:rsidRPr="00536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53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Шиханы </w:t>
      </w:r>
      <w:r w:rsidRPr="0053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36B09">
        <w:rPr>
          <w:rFonts w:ascii="Times New Roman" w:hAnsi="Times New Roman" w:cs="Times New Roman"/>
          <w:sz w:val="28"/>
          <w:szCs w:val="28"/>
        </w:rPr>
        <w:t>в Общественной приемной Шиханского местного отделения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(по предварительной записи)</w:t>
      </w:r>
      <w:r w:rsidRPr="00536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направить письменное или электронное обращение.</w:t>
      </w:r>
    </w:p>
    <w:p w:rsidR="00B936E8" w:rsidRDefault="00B936E8" w:rsidP="00D061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B8D" w:rsidRDefault="008D6977" w:rsidP="00BB7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BB7B8D" w:rsidRPr="00BB7B8D">
        <w:rPr>
          <w:rFonts w:ascii="Times New Roman" w:hAnsi="Times New Roman" w:cs="Times New Roman"/>
          <w:sz w:val="28"/>
          <w:szCs w:val="28"/>
        </w:rPr>
        <w:t xml:space="preserve"> году в газете «</w:t>
      </w:r>
      <w:r w:rsidR="00BB7B8D">
        <w:rPr>
          <w:rFonts w:ascii="Times New Roman" w:hAnsi="Times New Roman" w:cs="Times New Roman"/>
          <w:sz w:val="28"/>
          <w:szCs w:val="28"/>
        </w:rPr>
        <w:t>Шиханские новости</w:t>
      </w:r>
      <w:r w:rsidR="00BB7B8D" w:rsidRPr="00BB7B8D">
        <w:rPr>
          <w:rFonts w:ascii="Times New Roman" w:hAnsi="Times New Roman" w:cs="Times New Roman"/>
          <w:sz w:val="28"/>
          <w:szCs w:val="28"/>
        </w:rPr>
        <w:t>» были опубликованы: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40"/>
        <w:gridCol w:w="1183"/>
      </w:tblGrid>
      <w:tr w:rsidR="00BB7B8D" w:rsidRPr="00330B15" w:rsidTr="00B936E8">
        <w:tc>
          <w:tcPr>
            <w:tcW w:w="648" w:type="dxa"/>
            <w:vAlign w:val="center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0" w:type="dxa"/>
            <w:vAlign w:val="center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публикации</w:t>
            </w:r>
          </w:p>
        </w:tc>
        <w:tc>
          <w:tcPr>
            <w:tcW w:w="1183" w:type="dxa"/>
            <w:vAlign w:val="center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B7B8D" w:rsidRPr="00330B15" w:rsidTr="008514FF"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BB7B8D" w:rsidRPr="00B936E8" w:rsidRDefault="00BB7B8D" w:rsidP="00026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Собрания </w:t>
            </w:r>
            <w:proofErr w:type="gramStart"/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  <w:proofErr w:type="gramEnd"/>
            <w:r w:rsidR="00B936E8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1183" w:type="dxa"/>
            <w:vAlign w:val="center"/>
          </w:tcPr>
          <w:p w:rsidR="00BB7B8D" w:rsidRPr="00B936E8" w:rsidRDefault="008D6977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BB7B8D" w:rsidRPr="00330B15" w:rsidTr="008514FF"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:rsidR="00BB7B8D" w:rsidRPr="00B936E8" w:rsidRDefault="00BB7B8D" w:rsidP="00026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 о публичных слушаниях</w:t>
            </w:r>
          </w:p>
        </w:tc>
        <w:tc>
          <w:tcPr>
            <w:tcW w:w="1183" w:type="dxa"/>
            <w:vAlign w:val="center"/>
          </w:tcPr>
          <w:p w:rsidR="00BB7B8D" w:rsidRPr="00B936E8" w:rsidRDefault="0039771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7B8D" w:rsidRPr="00330B15" w:rsidTr="008514FF"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:rsidR="00BB7B8D" w:rsidRPr="00B936E8" w:rsidRDefault="00B936E8" w:rsidP="00026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на публичные слушания</w:t>
            </w:r>
          </w:p>
        </w:tc>
        <w:tc>
          <w:tcPr>
            <w:tcW w:w="1183" w:type="dxa"/>
            <w:vAlign w:val="center"/>
          </w:tcPr>
          <w:p w:rsidR="00BB7B8D" w:rsidRPr="00B936E8" w:rsidRDefault="008D6977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1B02" w:rsidRPr="00330B15" w:rsidTr="008514FF">
        <w:trPr>
          <w:trHeight w:val="277"/>
        </w:trPr>
        <w:tc>
          <w:tcPr>
            <w:tcW w:w="648" w:type="dxa"/>
            <w:vAlign w:val="center"/>
          </w:tcPr>
          <w:p w:rsidR="004D1B02" w:rsidRPr="00B936E8" w:rsidRDefault="004D1B0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740" w:type="dxa"/>
          </w:tcPr>
          <w:p w:rsidR="004D1B02" w:rsidRDefault="004D1B02" w:rsidP="004D1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 работе контрольно-счетной комиссии </w:t>
            </w:r>
          </w:p>
        </w:tc>
        <w:tc>
          <w:tcPr>
            <w:tcW w:w="1183" w:type="dxa"/>
            <w:vAlign w:val="center"/>
          </w:tcPr>
          <w:p w:rsidR="004D1B02" w:rsidRDefault="004D1B0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7B8D" w:rsidRPr="00330B15" w:rsidTr="00E7382F">
        <w:tc>
          <w:tcPr>
            <w:tcW w:w="648" w:type="dxa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BB7B8D" w:rsidRPr="00704E89" w:rsidRDefault="00BB7B8D" w:rsidP="00026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E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83" w:type="dxa"/>
          </w:tcPr>
          <w:p w:rsidR="00BB7B8D" w:rsidRPr="00704E89" w:rsidRDefault="008D6977" w:rsidP="004D1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0263D4" w:rsidRDefault="00BB7B8D" w:rsidP="000263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7B8D" w:rsidRPr="00B936E8" w:rsidRDefault="00BB7B8D" w:rsidP="00026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E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принятые на заседаниях Собрания </w:t>
      </w:r>
      <w:proofErr w:type="gramStart"/>
      <w:r w:rsidRPr="00B936E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36E8" w:rsidRPr="00B936E8">
        <w:rPr>
          <w:rFonts w:ascii="Times New Roman" w:hAnsi="Times New Roman" w:cs="Times New Roman"/>
          <w:sz w:val="28"/>
          <w:szCs w:val="28"/>
        </w:rPr>
        <w:t xml:space="preserve"> ЗАТО Шиханы </w:t>
      </w:r>
      <w:r w:rsidRPr="00B936E8">
        <w:rPr>
          <w:rFonts w:ascii="Times New Roman" w:hAnsi="Times New Roman" w:cs="Times New Roman"/>
          <w:sz w:val="28"/>
          <w:szCs w:val="28"/>
        </w:rPr>
        <w:t xml:space="preserve">размещались на официальном сайте </w:t>
      </w:r>
      <w:r w:rsidR="00B936E8" w:rsidRPr="00B936E8">
        <w:rPr>
          <w:rFonts w:ascii="Times New Roman" w:hAnsi="Times New Roman" w:cs="Times New Roman"/>
          <w:sz w:val="28"/>
          <w:szCs w:val="28"/>
        </w:rPr>
        <w:t>ЗАТО Шиханы</w:t>
      </w:r>
      <w:r w:rsidRPr="00B936E8">
        <w:rPr>
          <w:rFonts w:ascii="Times New Roman" w:hAnsi="Times New Roman" w:cs="Times New Roman"/>
          <w:sz w:val="28"/>
          <w:szCs w:val="28"/>
        </w:rPr>
        <w:t>.</w:t>
      </w:r>
    </w:p>
    <w:p w:rsidR="00B5638E" w:rsidRDefault="008D6977" w:rsidP="002131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D55" w:rsidRDefault="00686D55" w:rsidP="002131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38FC" w:rsidRPr="00E15F0B" w:rsidRDefault="00E15F0B" w:rsidP="00026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15F0B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E15F0B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  <w:t>А.К. Гломадин</w:t>
      </w:r>
    </w:p>
    <w:sectPr w:rsidR="007E38FC" w:rsidRPr="00E15F0B" w:rsidSect="00E15F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9BB"/>
    <w:multiLevelType w:val="multilevel"/>
    <w:tmpl w:val="142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12F3F"/>
    <w:multiLevelType w:val="multilevel"/>
    <w:tmpl w:val="837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FC"/>
    <w:rsid w:val="0001470A"/>
    <w:rsid w:val="00020831"/>
    <w:rsid w:val="000263D4"/>
    <w:rsid w:val="00046E51"/>
    <w:rsid w:val="00081975"/>
    <w:rsid w:val="000C6ED3"/>
    <w:rsid w:val="000D4530"/>
    <w:rsid w:val="000E1426"/>
    <w:rsid w:val="001160E9"/>
    <w:rsid w:val="00122001"/>
    <w:rsid w:val="0012390F"/>
    <w:rsid w:val="001A5D2B"/>
    <w:rsid w:val="001C21BC"/>
    <w:rsid w:val="001C475A"/>
    <w:rsid w:val="001E0CFA"/>
    <w:rsid w:val="001F652F"/>
    <w:rsid w:val="0021313B"/>
    <w:rsid w:val="0022029E"/>
    <w:rsid w:val="00235820"/>
    <w:rsid w:val="002465C7"/>
    <w:rsid w:val="002B159E"/>
    <w:rsid w:val="002C37F9"/>
    <w:rsid w:val="002D095C"/>
    <w:rsid w:val="002E4BFB"/>
    <w:rsid w:val="002F06C1"/>
    <w:rsid w:val="00303AA4"/>
    <w:rsid w:val="00303FEC"/>
    <w:rsid w:val="00307C92"/>
    <w:rsid w:val="00325787"/>
    <w:rsid w:val="00353F5B"/>
    <w:rsid w:val="00361244"/>
    <w:rsid w:val="00393743"/>
    <w:rsid w:val="003939CA"/>
    <w:rsid w:val="00397712"/>
    <w:rsid w:val="003B697C"/>
    <w:rsid w:val="003E3102"/>
    <w:rsid w:val="003F1CB7"/>
    <w:rsid w:val="003F2657"/>
    <w:rsid w:val="004005A2"/>
    <w:rsid w:val="004917FA"/>
    <w:rsid w:val="004C54E3"/>
    <w:rsid w:val="004D1B02"/>
    <w:rsid w:val="004E6172"/>
    <w:rsid w:val="00504B73"/>
    <w:rsid w:val="00536B09"/>
    <w:rsid w:val="00545919"/>
    <w:rsid w:val="00557F0B"/>
    <w:rsid w:val="005B2CD2"/>
    <w:rsid w:val="005D0212"/>
    <w:rsid w:val="005E2DE6"/>
    <w:rsid w:val="005F296F"/>
    <w:rsid w:val="006121D9"/>
    <w:rsid w:val="00616402"/>
    <w:rsid w:val="00645F81"/>
    <w:rsid w:val="006475EA"/>
    <w:rsid w:val="00686D55"/>
    <w:rsid w:val="00695CEB"/>
    <w:rsid w:val="007010C8"/>
    <w:rsid w:val="00704E89"/>
    <w:rsid w:val="00767783"/>
    <w:rsid w:val="007774F5"/>
    <w:rsid w:val="007A67B0"/>
    <w:rsid w:val="007D5279"/>
    <w:rsid w:val="007E38FC"/>
    <w:rsid w:val="008054BE"/>
    <w:rsid w:val="00815B95"/>
    <w:rsid w:val="00850EAC"/>
    <w:rsid w:val="008514FF"/>
    <w:rsid w:val="00871F61"/>
    <w:rsid w:val="0089319A"/>
    <w:rsid w:val="008A61A1"/>
    <w:rsid w:val="008D6977"/>
    <w:rsid w:val="008F04F9"/>
    <w:rsid w:val="00963A92"/>
    <w:rsid w:val="00977EFF"/>
    <w:rsid w:val="009B1344"/>
    <w:rsid w:val="009C1C8B"/>
    <w:rsid w:val="009C3BD1"/>
    <w:rsid w:val="00A46D0E"/>
    <w:rsid w:val="00A62835"/>
    <w:rsid w:val="00A657D0"/>
    <w:rsid w:val="00A817E3"/>
    <w:rsid w:val="00A83BC3"/>
    <w:rsid w:val="00A8565B"/>
    <w:rsid w:val="00AC3D20"/>
    <w:rsid w:val="00B20CF8"/>
    <w:rsid w:val="00B5244D"/>
    <w:rsid w:val="00B5638E"/>
    <w:rsid w:val="00B936E8"/>
    <w:rsid w:val="00BA40D6"/>
    <w:rsid w:val="00BB7B8D"/>
    <w:rsid w:val="00BC3292"/>
    <w:rsid w:val="00C003A0"/>
    <w:rsid w:val="00C04647"/>
    <w:rsid w:val="00C071DA"/>
    <w:rsid w:val="00C859C1"/>
    <w:rsid w:val="00D0618F"/>
    <w:rsid w:val="00D35192"/>
    <w:rsid w:val="00D432CB"/>
    <w:rsid w:val="00D66F6C"/>
    <w:rsid w:val="00D76337"/>
    <w:rsid w:val="00D92A10"/>
    <w:rsid w:val="00DB598C"/>
    <w:rsid w:val="00DC3883"/>
    <w:rsid w:val="00DE6B0F"/>
    <w:rsid w:val="00E03323"/>
    <w:rsid w:val="00E15F0B"/>
    <w:rsid w:val="00E268E6"/>
    <w:rsid w:val="00E5615D"/>
    <w:rsid w:val="00E6596E"/>
    <w:rsid w:val="00F01628"/>
    <w:rsid w:val="00F22834"/>
    <w:rsid w:val="00F46F77"/>
    <w:rsid w:val="00F82A83"/>
    <w:rsid w:val="00F836CD"/>
    <w:rsid w:val="00F8704D"/>
    <w:rsid w:val="00FA6894"/>
    <w:rsid w:val="00FF3480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C54E3"/>
    <w:pPr>
      <w:widowControl w:val="0"/>
      <w:autoSpaceDE w:val="0"/>
      <w:autoSpaceDN w:val="0"/>
      <w:adjustRightInd w:val="0"/>
      <w:spacing w:after="0" w:line="264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4C54E3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1C4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C47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witserlandcasino.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5C77-9179-4099-8C7D-A2322C63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2016-02-17T07:27:00Z</cp:lastPrinted>
  <dcterms:created xsi:type="dcterms:W3CDTF">2016-11-14T07:51:00Z</dcterms:created>
  <dcterms:modified xsi:type="dcterms:W3CDTF">2016-11-14T07:51:00Z</dcterms:modified>
</cp:coreProperties>
</file>