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C6" w:rsidRPr="00F370C6" w:rsidRDefault="00D3312A" w:rsidP="00B440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Обеспечение </w:t>
      </w:r>
      <w:r w:rsidR="00F370C6" w:rsidRPr="00F370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работников специальной одеждой, обувью и другими средствами индивидуальной защиты</w:t>
      </w:r>
    </w:p>
    <w:p w:rsidR="00F370C6" w:rsidRPr="00D0760D" w:rsidRDefault="00F370C6" w:rsidP="00D0760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Выдача </w:t>
      </w:r>
      <w:proofErr w:type="gramStart"/>
      <w:r w:rsidRPr="00D0760D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 должна быть организована в соответствии с Приказом </w:t>
      </w:r>
      <w:proofErr w:type="spellStart"/>
      <w:r w:rsidRPr="00D0760D">
        <w:rPr>
          <w:rFonts w:ascii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 РФ от 01.06.2009 N 290н «Об утверждении Межотраслевых правил обеспечения работников специальной одеждой, специальной обувью и другими средствами индивидуальной защиты». Пожалуй, самое сложное в этом деле, разобраться с тем, что мы должны выдавать работникам. Данную информацию мы должны черпать из типовых отраслевых норм бесплатной выдачи спецодежды, соответственно, исходя из отрасли, к которой относимся. Например, если у </w:t>
      </w:r>
      <w:r w:rsidR="00A03B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ас магазин, то </w:t>
      </w:r>
      <w:r w:rsidR="00A03B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760D">
        <w:rPr>
          <w:rFonts w:ascii="Times New Roman" w:hAnsi="Times New Roman" w:cs="Times New Roman"/>
          <w:sz w:val="28"/>
          <w:szCs w:val="28"/>
          <w:lang w:eastAsia="ru-RU"/>
        </w:rPr>
        <w:t>ы обращае</w:t>
      </w:r>
      <w:r w:rsidR="00A03B51">
        <w:rPr>
          <w:rFonts w:ascii="Times New Roman" w:hAnsi="Times New Roman" w:cs="Times New Roman"/>
          <w:sz w:val="28"/>
          <w:szCs w:val="28"/>
          <w:lang w:eastAsia="ru-RU"/>
        </w:rPr>
        <w:t xml:space="preserve">тесь </w:t>
      </w: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 к Типовым отраслевым нормам бесплатной выдачи специальной одежды, специальной обуви и других средств индивидуальной защиты работникам торговли. И так далее, по аналогии.</w:t>
      </w:r>
    </w:p>
    <w:p w:rsidR="00F370C6" w:rsidRPr="00D0760D" w:rsidRDefault="00F370C6" w:rsidP="00D0760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760D">
        <w:rPr>
          <w:rFonts w:ascii="Times New Roman" w:hAnsi="Times New Roman" w:cs="Times New Roman"/>
          <w:sz w:val="28"/>
          <w:szCs w:val="28"/>
          <w:lang w:eastAsia="ru-RU"/>
        </w:rPr>
        <w:t>Если возникают проблемы с отраслевой принадлежностью организации, можно обратиться к Типовым нормам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Последние, как мы видим из названия, распространяются на все отрасли.</w:t>
      </w:r>
    </w:p>
    <w:p w:rsidR="00F370C6" w:rsidRPr="00D0760D" w:rsidRDefault="00F370C6" w:rsidP="00D0760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После того, как </w:t>
      </w:r>
      <w:r w:rsidR="00A03B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ы нашли нужную </w:t>
      </w:r>
      <w:r w:rsidR="00A03B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ам информацию в Типовых нормах, </w:t>
      </w:r>
      <w:r w:rsidR="00A03B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ы должны </w:t>
      </w:r>
      <w:proofErr w:type="gramStart"/>
      <w:r w:rsidRPr="00D0760D">
        <w:rPr>
          <w:rFonts w:ascii="Times New Roman" w:hAnsi="Times New Roman" w:cs="Times New Roman"/>
          <w:sz w:val="28"/>
          <w:szCs w:val="28"/>
          <w:lang w:eastAsia="ru-RU"/>
        </w:rPr>
        <w:t>разработать Нормы выдачи СИЗ</w:t>
      </w:r>
      <w:proofErr w:type="gramEnd"/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A03B5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ашей организации. Требование тут одно: выдавать работнику больше, чем предусмотрено Типовыми нормами — можно, меньше — будет являться нарушением. </w:t>
      </w:r>
    </w:p>
    <w:p w:rsidR="00F370C6" w:rsidRPr="00D0760D" w:rsidRDefault="00F370C6" w:rsidP="00D0760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760D">
        <w:rPr>
          <w:rFonts w:ascii="Times New Roman" w:hAnsi="Times New Roman" w:cs="Times New Roman"/>
          <w:sz w:val="28"/>
          <w:szCs w:val="28"/>
          <w:lang w:eastAsia="ru-RU"/>
        </w:rPr>
        <w:t>Разумеется</w:t>
      </w:r>
      <w:proofErr w:type="gramEnd"/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документ утверждается руководителем организации и согласуется с </w:t>
      </w:r>
      <w:hyperlink r:id="rId6" w:history="1">
        <w:r w:rsidRPr="00D0760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уполномоченным работниками органом</w:t>
        </w:r>
      </w:hyperlink>
      <w:r w:rsidRPr="00D07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70C6" w:rsidRPr="00D0760D" w:rsidRDefault="00F370C6" w:rsidP="00D0760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Далее можно составить </w:t>
      </w:r>
      <w:hyperlink r:id="rId7" w:tooltip="Приказ об утверждении Норм и порядке бесплатной выдачи специальной одежды, специальной обуви и других средств индивидуальной защиты" w:history="1">
        <w:r w:rsidRPr="00D0760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 об утверждении Норм и порядке бесплатной выдачи специальной одежды, специальной обуви и других средств индивидуальной защиты</w:t>
        </w:r>
      </w:hyperlink>
      <w:r w:rsidRPr="00D07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И обязательно проследить за тем, чтобы на каждого работника была </w:t>
      </w:r>
      <w:proofErr w:type="gramStart"/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заведена </w:t>
      </w:r>
      <w:hyperlink r:id="rId8" w:tooltip="Личная карточка учета выдачи СИЗ" w:history="1">
        <w:r w:rsidRPr="00D0760D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личная карточка учета выдачи СИЗ</w:t>
        </w:r>
        <w:proofErr w:type="gramEnd"/>
      </w:hyperlink>
      <w:r w:rsidRPr="00D076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70C6" w:rsidRDefault="00F370C6" w:rsidP="00D0760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60D">
        <w:rPr>
          <w:rFonts w:ascii="Times New Roman" w:hAnsi="Times New Roman" w:cs="Times New Roman"/>
          <w:sz w:val="28"/>
          <w:szCs w:val="28"/>
          <w:lang w:eastAsia="ru-RU"/>
        </w:rPr>
        <w:t xml:space="preserve">Не забываем о том, что при проверках, трудовая инспекция почти наверняка запросит Сертификаты соответствия на спецодежду и прочие СИЗ. Поэтому, в обязательном порядке, требуйте их у поставщика перед покупкой </w:t>
      </w:r>
      <w:proofErr w:type="gramStart"/>
      <w:r w:rsidRPr="00D0760D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D076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12A" w:rsidRDefault="00D3312A" w:rsidP="00D0760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12A" w:rsidRPr="00D0760D" w:rsidRDefault="00D3312A" w:rsidP="00D3312A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Сектор по труду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ЗАТО Шиханы</w:t>
      </w:r>
    </w:p>
    <w:sectPr w:rsidR="00D3312A" w:rsidRPr="00D0760D" w:rsidSect="0050715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FC" w:rsidRDefault="00B440FC" w:rsidP="00B440FC">
      <w:pPr>
        <w:spacing w:after="0" w:line="240" w:lineRule="auto"/>
      </w:pPr>
      <w:r>
        <w:separator/>
      </w:r>
    </w:p>
  </w:endnote>
  <w:endnote w:type="continuationSeparator" w:id="1">
    <w:p w:rsidR="00B440FC" w:rsidRDefault="00B440FC" w:rsidP="00B4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FC" w:rsidRDefault="00B440FC" w:rsidP="00B440FC">
      <w:pPr>
        <w:spacing w:after="0" w:line="240" w:lineRule="auto"/>
      </w:pPr>
      <w:r>
        <w:separator/>
      </w:r>
    </w:p>
  </w:footnote>
  <w:footnote w:type="continuationSeparator" w:id="1">
    <w:p w:rsidR="00B440FC" w:rsidRDefault="00B440FC" w:rsidP="00B4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FC" w:rsidRPr="00B440FC" w:rsidRDefault="00B440FC">
    <w:pPr>
      <w:pStyle w:val="a8"/>
      <w:rPr>
        <w:rFonts w:ascii="Times New Roman" w:hAnsi="Times New Roman" w:cs="Times New Roman"/>
        <w:sz w:val="24"/>
        <w:szCs w:val="24"/>
      </w:rPr>
    </w:pPr>
    <w:r w:rsidRPr="00B440FC">
      <w:rPr>
        <w:rFonts w:ascii="Times New Roman" w:hAnsi="Times New Roman" w:cs="Times New Roman"/>
        <w:sz w:val="24"/>
        <w:szCs w:val="24"/>
      </w:rPr>
      <w:t>07.11.2017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4E0"/>
    <w:rsid w:val="002B1512"/>
    <w:rsid w:val="00317B6A"/>
    <w:rsid w:val="0050715F"/>
    <w:rsid w:val="005C64E0"/>
    <w:rsid w:val="00A03B51"/>
    <w:rsid w:val="00B440FC"/>
    <w:rsid w:val="00D0760D"/>
    <w:rsid w:val="00D3312A"/>
    <w:rsid w:val="00F3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5F"/>
  </w:style>
  <w:style w:type="paragraph" w:styleId="1">
    <w:name w:val="heading 1"/>
    <w:basedOn w:val="a"/>
    <w:link w:val="10"/>
    <w:uiPriority w:val="9"/>
    <w:qFormat/>
    <w:rsid w:val="00F37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author-link">
    <w:name w:val="entry-author-link"/>
    <w:basedOn w:val="a0"/>
    <w:rsid w:val="00F370C6"/>
  </w:style>
  <w:style w:type="character" w:styleId="a3">
    <w:name w:val="Hyperlink"/>
    <w:basedOn w:val="a0"/>
    <w:uiPriority w:val="99"/>
    <w:semiHidden/>
    <w:unhideWhenUsed/>
    <w:rsid w:val="00F370C6"/>
    <w:rPr>
      <w:color w:val="0000FF"/>
      <w:u w:val="single"/>
    </w:rPr>
  </w:style>
  <w:style w:type="character" w:customStyle="1" w:styleId="entry-date">
    <w:name w:val="entry-date"/>
    <w:basedOn w:val="a0"/>
    <w:rsid w:val="00F370C6"/>
  </w:style>
  <w:style w:type="character" w:customStyle="1" w:styleId="entry-category">
    <w:name w:val="entry-category"/>
    <w:basedOn w:val="a0"/>
    <w:rsid w:val="00F370C6"/>
  </w:style>
  <w:style w:type="paragraph" w:styleId="a4">
    <w:name w:val="Normal (Web)"/>
    <w:basedOn w:val="a"/>
    <w:uiPriority w:val="99"/>
    <w:unhideWhenUsed/>
    <w:rsid w:val="00F3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70C6"/>
    <w:rPr>
      <w:b/>
      <w:bCs/>
    </w:rPr>
  </w:style>
  <w:style w:type="character" w:styleId="a6">
    <w:name w:val="Emphasis"/>
    <w:basedOn w:val="a0"/>
    <w:uiPriority w:val="20"/>
    <w:qFormat/>
    <w:rsid w:val="00F370C6"/>
    <w:rPr>
      <w:i/>
      <w:iCs/>
    </w:rPr>
  </w:style>
  <w:style w:type="paragraph" w:styleId="a7">
    <w:name w:val="No Spacing"/>
    <w:uiPriority w:val="1"/>
    <w:qFormat/>
    <w:rsid w:val="00D0760D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40FC"/>
  </w:style>
  <w:style w:type="paragraph" w:styleId="aa">
    <w:name w:val="footer"/>
    <w:basedOn w:val="a"/>
    <w:link w:val="ab"/>
    <w:uiPriority w:val="99"/>
    <w:semiHidden/>
    <w:unhideWhenUsed/>
    <w:rsid w:val="00B4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7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author-link">
    <w:name w:val="entry-author-link"/>
    <w:basedOn w:val="a0"/>
    <w:rsid w:val="00F370C6"/>
  </w:style>
  <w:style w:type="character" w:styleId="a3">
    <w:name w:val="Hyperlink"/>
    <w:basedOn w:val="a0"/>
    <w:uiPriority w:val="99"/>
    <w:semiHidden/>
    <w:unhideWhenUsed/>
    <w:rsid w:val="00F370C6"/>
    <w:rPr>
      <w:color w:val="0000FF"/>
      <w:u w:val="single"/>
    </w:rPr>
  </w:style>
  <w:style w:type="character" w:customStyle="1" w:styleId="entry-date">
    <w:name w:val="entry-date"/>
    <w:basedOn w:val="a0"/>
    <w:rsid w:val="00F370C6"/>
  </w:style>
  <w:style w:type="character" w:customStyle="1" w:styleId="entry-category">
    <w:name w:val="entry-category"/>
    <w:basedOn w:val="a0"/>
    <w:rsid w:val="00F370C6"/>
  </w:style>
  <w:style w:type="paragraph" w:styleId="a4">
    <w:name w:val="Normal (Web)"/>
    <w:basedOn w:val="a"/>
    <w:uiPriority w:val="99"/>
    <w:unhideWhenUsed/>
    <w:rsid w:val="00F3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70C6"/>
    <w:rPr>
      <w:b/>
      <w:bCs/>
    </w:rPr>
  </w:style>
  <w:style w:type="character" w:styleId="a6">
    <w:name w:val="Emphasis"/>
    <w:basedOn w:val="a0"/>
    <w:uiPriority w:val="20"/>
    <w:qFormat/>
    <w:rsid w:val="00F370C6"/>
    <w:rPr>
      <w:i/>
      <w:iCs/>
    </w:rPr>
  </w:style>
  <w:style w:type="paragraph" w:styleId="a7">
    <w:name w:val="No Spacing"/>
    <w:uiPriority w:val="1"/>
    <w:qFormat/>
    <w:rsid w:val="00D07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52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itprosvet.ru/lichnaya-kartochka-ucheta-vydachi-si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gitprosvet.ru/prikaz-ob-utverzhdenii-norm-i-poryadke-besplatnoi-vydachi-spetcialnoi-odezhdy-spetcialnoi-obuvi-i-drugih-sredstv-individualnoi-zashchity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itprosvet.ru/ob-upolnomochennih-po-ohrane-trud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8</cp:revision>
  <cp:lastPrinted>2017-10-18T07:36:00Z</cp:lastPrinted>
  <dcterms:created xsi:type="dcterms:W3CDTF">2017-10-18T04:35:00Z</dcterms:created>
  <dcterms:modified xsi:type="dcterms:W3CDTF">2017-10-30T06:18:00Z</dcterms:modified>
</cp:coreProperties>
</file>