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4C" w:rsidRPr="006840F0" w:rsidRDefault="00F5194C" w:rsidP="00F5194C">
      <w:pPr>
        <w:spacing w:after="0" w:line="240" w:lineRule="auto"/>
        <w:ind w:firstLine="709"/>
        <w:jc w:val="center"/>
        <w:rPr>
          <w:rFonts w:ascii="Times New Roman" w:hAnsi="Times New Roman" w:cs="Times New Roman"/>
          <w:b/>
          <w:sz w:val="28"/>
          <w:szCs w:val="28"/>
        </w:rPr>
      </w:pPr>
      <w:r w:rsidRPr="006840F0">
        <w:rPr>
          <w:rFonts w:ascii="Times New Roman" w:hAnsi="Times New Roman" w:cs="Times New Roman"/>
          <w:b/>
          <w:sz w:val="28"/>
          <w:szCs w:val="28"/>
        </w:rPr>
        <w:t>«Обязанности работодателя по проведению специальной оценки условий труда»</w:t>
      </w:r>
    </w:p>
    <w:p w:rsidR="00F5194C" w:rsidRDefault="00F5194C" w:rsidP="00F5194C">
      <w:pPr>
        <w:spacing w:after="0" w:line="240" w:lineRule="auto"/>
        <w:ind w:firstLine="709"/>
        <w:jc w:val="center"/>
        <w:rPr>
          <w:rFonts w:ascii="Times New Roman" w:hAnsi="Times New Roman" w:cs="Times New Roman"/>
          <w:sz w:val="28"/>
          <w:szCs w:val="28"/>
        </w:rPr>
      </w:pPr>
    </w:p>
    <w:p w:rsidR="00F5194C" w:rsidRDefault="00F5194C" w:rsidP="00F51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принятия Федерального закона от 28.12.2013 г. № 426 –ФЗ «О проведении специальной оценки условий труда» на смену аттестации рабочих мест пришла </w:t>
      </w:r>
      <w:proofErr w:type="spellStart"/>
      <w:r>
        <w:rPr>
          <w:rFonts w:ascii="Times New Roman" w:hAnsi="Times New Roman" w:cs="Times New Roman"/>
          <w:sz w:val="28"/>
          <w:szCs w:val="28"/>
        </w:rPr>
        <w:t>спецоценка</w:t>
      </w:r>
      <w:proofErr w:type="spellEnd"/>
      <w:r>
        <w:rPr>
          <w:rFonts w:ascii="Times New Roman" w:hAnsi="Times New Roman" w:cs="Times New Roman"/>
          <w:sz w:val="28"/>
          <w:szCs w:val="28"/>
        </w:rPr>
        <w:t>, проводить которую должны все без исключения работодатели.</w:t>
      </w:r>
    </w:p>
    <w:p w:rsidR="00F5194C" w:rsidRDefault="00F5194C" w:rsidP="00F51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специальной оценки условий труда и правила ее проведения приведены в Федеральном законе от 28.12.2013 № 426 –ФЗ. В нем говорится, что </w:t>
      </w:r>
      <w:proofErr w:type="spellStart"/>
      <w:r>
        <w:rPr>
          <w:rFonts w:ascii="Times New Roman" w:hAnsi="Times New Roman" w:cs="Times New Roman"/>
          <w:sz w:val="28"/>
          <w:szCs w:val="28"/>
        </w:rPr>
        <w:t>спецоценка</w:t>
      </w:r>
      <w:proofErr w:type="spellEnd"/>
      <w:r>
        <w:rPr>
          <w:rFonts w:ascii="Times New Roman" w:hAnsi="Times New Roman" w:cs="Times New Roman"/>
          <w:sz w:val="28"/>
          <w:szCs w:val="28"/>
        </w:rPr>
        <w:t xml:space="preserve"> – это единый комплекс последовательно осуществляемых мероприятий по идентификации вредных и (или) опасных производственных факторов и оценке уровня их воздействия на работника. По результатам </w:t>
      </w:r>
      <w:proofErr w:type="spellStart"/>
      <w:r>
        <w:rPr>
          <w:rFonts w:ascii="Times New Roman" w:hAnsi="Times New Roman" w:cs="Times New Roman"/>
          <w:sz w:val="28"/>
          <w:szCs w:val="28"/>
        </w:rPr>
        <w:t>спецоценки</w:t>
      </w:r>
      <w:proofErr w:type="spellEnd"/>
      <w:r>
        <w:rPr>
          <w:rFonts w:ascii="Times New Roman" w:hAnsi="Times New Roman" w:cs="Times New Roman"/>
          <w:sz w:val="28"/>
          <w:szCs w:val="28"/>
        </w:rPr>
        <w:t xml:space="preserve"> устанавливаются классы и подклассы условий труда на рабочих местах.</w:t>
      </w:r>
    </w:p>
    <w:p w:rsidR="005B588A" w:rsidRDefault="00F5194C" w:rsidP="006840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212 ТК РФ и части 1 статьи 8 Закона №426-ФЗ обязанность по проведению и финансированию </w:t>
      </w:r>
      <w:proofErr w:type="spellStart"/>
      <w:r>
        <w:rPr>
          <w:rFonts w:ascii="Times New Roman" w:hAnsi="Times New Roman" w:cs="Times New Roman"/>
          <w:sz w:val="28"/>
          <w:szCs w:val="28"/>
        </w:rPr>
        <w:t>спецоценки</w:t>
      </w:r>
      <w:proofErr w:type="spellEnd"/>
      <w:r>
        <w:rPr>
          <w:rFonts w:ascii="Times New Roman" w:hAnsi="Times New Roman" w:cs="Times New Roman"/>
          <w:sz w:val="28"/>
          <w:szCs w:val="28"/>
        </w:rPr>
        <w:t xml:space="preserve"> лежит на работодателях. Таким образом, специальную оценку должны проводить все без исключения компании, а также ИП, принявшие на работу сотрудников. </w:t>
      </w:r>
    </w:p>
    <w:p w:rsidR="005B588A" w:rsidRDefault="005B588A" w:rsidP="006840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6840F0">
        <w:rPr>
          <w:rFonts w:ascii="Times New Roman" w:hAnsi="Times New Roman" w:cs="Times New Roman"/>
          <w:sz w:val="28"/>
          <w:szCs w:val="28"/>
        </w:rPr>
        <w:t>ущес</w:t>
      </w:r>
      <w:r w:rsidR="00D67E1C">
        <w:rPr>
          <w:rFonts w:ascii="Times New Roman" w:hAnsi="Times New Roman" w:cs="Times New Roman"/>
          <w:sz w:val="28"/>
          <w:szCs w:val="28"/>
        </w:rPr>
        <w:t>т</w:t>
      </w:r>
      <w:r>
        <w:rPr>
          <w:rFonts w:ascii="Times New Roman" w:hAnsi="Times New Roman" w:cs="Times New Roman"/>
          <w:sz w:val="28"/>
          <w:szCs w:val="28"/>
        </w:rPr>
        <w:t>вует ряд отличий между перечнем рабочих мест, которые подлежали аттестации, и рабочими местами, которые подлежат специальной оценки.</w:t>
      </w:r>
    </w:p>
    <w:p w:rsidR="005B588A" w:rsidRDefault="005B588A" w:rsidP="006840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аттестацию назначали только в отношении мест, где использовался ручной инструмент, оборудование, механизмы, машины, установки, устройства, аппараты и транспортные средства, и где присутствовали источники опасности. Для специальной оценки такие ограничения не установлены. Другими словами, ее необходимо проводить независимо от наличия (либо отсутствия) вышеперечисленных факторов.</w:t>
      </w:r>
    </w:p>
    <w:p w:rsidR="005B588A" w:rsidRDefault="005B588A" w:rsidP="006840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общему правилу специальную оценку необходимо проводить не реже, чем один раз в 5 лет. Если рабочее место было аттестовано, то специальную оценку проводят после окончания срока действия аттестации. При этом предусмотрен ряд случаев, когда специальную оценку необходимо проводить вне плана, то есть ранее указанного срока. Прежде всего, это ввод в эксплуатацию новых рабочих мест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алее следуют изменение технологического процесса, состава применяемых материалов и прочие нововведения, которые способны повлиять на уровень воздействия вредных и опасных производственных факторов. Также </w:t>
      </w:r>
      <w:proofErr w:type="gramStart"/>
      <w:r>
        <w:rPr>
          <w:rFonts w:ascii="Times New Roman" w:hAnsi="Times New Roman" w:cs="Times New Roman"/>
          <w:sz w:val="28"/>
          <w:szCs w:val="28"/>
        </w:rPr>
        <w:t>внеплановая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спецоценка</w:t>
      </w:r>
      <w:proofErr w:type="spellEnd"/>
      <w:r>
        <w:rPr>
          <w:rFonts w:ascii="Times New Roman" w:hAnsi="Times New Roman" w:cs="Times New Roman"/>
          <w:sz w:val="28"/>
          <w:szCs w:val="28"/>
        </w:rPr>
        <w:t xml:space="preserve"> обязательна при несчастном случае на производстве или профзаболевании, причиной которых послужили вредные или опасные условия труда. Также поводом для внеплановой </w:t>
      </w:r>
      <w:proofErr w:type="spellStart"/>
      <w:r>
        <w:rPr>
          <w:rFonts w:ascii="Times New Roman" w:hAnsi="Times New Roman" w:cs="Times New Roman"/>
          <w:sz w:val="28"/>
          <w:szCs w:val="28"/>
        </w:rPr>
        <w:t>спецоценки</w:t>
      </w:r>
      <w:proofErr w:type="spellEnd"/>
      <w:r>
        <w:rPr>
          <w:rFonts w:ascii="Times New Roman" w:hAnsi="Times New Roman" w:cs="Times New Roman"/>
          <w:sz w:val="28"/>
          <w:szCs w:val="28"/>
        </w:rPr>
        <w:t xml:space="preserve"> может послужить предписание инспектора труда или мотивированное предложение выборных органов первичной профсоюзной организации.</w:t>
      </w:r>
    </w:p>
    <w:p w:rsidR="005B588A" w:rsidRPr="006840F0" w:rsidRDefault="005B588A" w:rsidP="006840F0">
      <w:pPr>
        <w:spacing w:after="0" w:line="240" w:lineRule="auto"/>
        <w:jc w:val="center"/>
        <w:rPr>
          <w:rFonts w:ascii="Times New Roman" w:hAnsi="Times New Roman" w:cs="Times New Roman"/>
          <w:b/>
          <w:sz w:val="28"/>
          <w:szCs w:val="28"/>
        </w:rPr>
      </w:pPr>
      <w:r w:rsidRPr="006840F0">
        <w:rPr>
          <w:rFonts w:ascii="Times New Roman" w:hAnsi="Times New Roman" w:cs="Times New Roman"/>
          <w:b/>
          <w:sz w:val="28"/>
          <w:szCs w:val="28"/>
        </w:rPr>
        <w:t xml:space="preserve">Чем </w:t>
      </w:r>
      <w:r w:rsidR="006840F0" w:rsidRPr="006840F0">
        <w:rPr>
          <w:rFonts w:ascii="Times New Roman" w:hAnsi="Times New Roman" w:cs="Times New Roman"/>
          <w:b/>
          <w:sz w:val="28"/>
          <w:szCs w:val="28"/>
        </w:rPr>
        <w:t xml:space="preserve">грозит отказ от </w:t>
      </w:r>
      <w:proofErr w:type="spellStart"/>
      <w:r w:rsidR="006840F0" w:rsidRPr="006840F0">
        <w:rPr>
          <w:rFonts w:ascii="Times New Roman" w:hAnsi="Times New Roman" w:cs="Times New Roman"/>
          <w:b/>
          <w:sz w:val="28"/>
          <w:szCs w:val="28"/>
        </w:rPr>
        <w:t>спецоценки</w:t>
      </w:r>
      <w:proofErr w:type="spellEnd"/>
      <w:r w:rsidRPr="006840F0">
        <w:rPr>
          <w:rFonts w:ascii="Times New Roman" w:hAnsi="Times New Roman" w:cs="Times New Roman"/>
          <w:b/>
          <w:sz w:val="28"/>
          <w:szCs w:val="28"/>
        </w:rPr>
        <w:t>?</w:t>
      </w:r>
    </w:p>
    <w:p w:rsidR="005B588A" w:rsidRDefault="005B588A" w:rsidP="006840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специальная оценка условий труда не проводилась, работодателя могут привлечь к административной ответственности.</w:t>
      </w:r>
    </w:p>
    <w:p w:rsidR="006840F0" w:rsidRDefault="005B588A" w:rsidP="006840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2015 года в случае отказа от </w:t>
      </w:r>
      <w:proofErr w:type="spellStart"/>
      <w:r>
        <w:rPr>
          <w:rFonts w:ascii="Times New Roman" w:hAnsi="Times New Roman" w:cs="Times New Roman"/>
          <w:sz w:val="28"/>
          <w:szCs w:val="28"/>
        </w:rPr>
        <w:t>спецоценки</w:t>
      </w:r>
      <w:proofErr w:type="spellEnd"/>
      <w:r>
        <w:rPr>
          <w:rFonts w:ascii="Times New Roman" w:hAnsi="Times New Roman" w:cs="Times New Roman"/>
          <w:sz w:val="28"/>
          <w:szCs w:val="28"/>
        </w:rPr>
        <w:t xml:space="preserve"> инспекторы применяют новую норму, а именно</w:t>
      </w:r>
      <w:r w:rsidR="006840F0">
        <w:rPr>
          <w:rFonts w:ascii="Times New Roman" w:hAnsi="Times New Roman" w:cs="Times New Roman"/>
          <w:sz w:val="28"/>
          <w:szCs w:val="28"/>
        </w:rPr>
        <w:t xml:space="preserve"> </w:t>
      </w:r>
      <w:r>
        <w:rPr>
          <w:rFonts w:ascii="Times New Roman" w:hAnsi="Times New Roman" w:cs="Times New Roman"/>
          <w:sz w:val="28"/>
          <w:szCs w:val="28"/>
        </w:rPr>
        <w:t xml:space="preserve">- статью 5.27.1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w:t>
      </w:r>
      <w:proofErr w:type="gramStart"/>
      <w:r>
        <w:rPr>
          <w:rFonts w:ascii="Times New Roman" w:hAnsi="Times New Roman" w:cs="Times New Roman"/>
          <w:sz w:val="28"/>
          <w:szCs w:val="28"/>
        </w:rPr>
        <w:t xml:space="preserve">Величина штрафа будет составлять для должностных лиц и ИП от 5000 до 10000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и для юридических лиц – от 60 000 до 80 000 руб. если нарушение будет совершено повторно, размер санкции увеличится и составит для должностных лиц и ИП от 30 до 40 000 руб., для юридических лиц – от 100 до 200 000 руб. вместо штрафа  повторно провинившихся должностных</w:t>
      </w:r>
      <w:proofErr w:type="gramEnd"/>
      <w:r>
        <w:rPr>
          <w:rFonts w:ascii="Times New Roman" w:hAnsi="Times New Roman" w:cs="Times New Roman"/>
          <w:sz w:val="28"/>
          <w:szCs w:val="28"/>
        </w:rPr>
        <w:t xml:space="preserve"> лиц </w:t>
      </w:r>
      <w:r w:rsidR="006840F0">
        <w:rPr>
          <w:rFonts w:ascii="Times New Roman" w:hAnsi="Times New Roman" w:cs="Times New Roman"/>
          <w:sz w:val="28"/>
          <w:szCs w:val="28"/>
        </w:rPr>
        <w:t>могут дисквалифицировать на срок от 1 года до 3 лет, а деятельность ИП и организаций приостановить на срок до 90 суток.</w:t>
      </w:r>
    </w:p>
    <w:p w:rsidR="00F5194C" w:rsidRDefault="006840F0" w:rsidP="000821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же на предприятии произошел несчастный случай, то отсутствие</w:t>
      </w:r>
      <w:r w:rsidR="005B588A">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w:t>
      </w:r>
      <w:proofErr w:type="spellStart"/>
      <w:r>
        <w:rPr>
          <w:rFonts w:ascii="Times New Roman" w:hAnsi="Times New Roman" w:cs="Times New Roman"/>
          <w:sz w:val="28"/>
          <w:szCs w:val="28"/>
        </w:rPr>
        <w:t>спецоценки</w:t>
      </w:r>
      <w:proofErr w:type="spellEnd"/>
      <w:r>
        <w:rPr>
          <w:rFonts w:ascii="Times New Roman" w:hAnsi="Times New Roman" w:cs="Times New Roman"/>
          <w:sz w:val="28"/>
          <w:szCs w:val="28"/>
        </w:rPr>
        <w:t xml:space="preserve"> может послужить доказательством вины работодателя. А если вина будет доказана, руководителя привлекут к уголовной ответственности по статье 143 УК РФ. Эта статья подразумевает наказание в виде штрафа в размере до 400 000 руб. или в размере заработной платы или иного дохода за период до 18 месяцев. Есть и другой вариант наказания – исправительные работы на срок до 2 лет, либо принудительные работы на срок до 1 года, либо лишение свободы на срок до 1 года. В случае смерти сотрудника руководителя могут лишить свободы, либо направить на принудительные работы на срок до 4 лет. А в случае смерти 2-х и более сотрудников руководителю грозит лишение свободы или принудительные работы на срок до 5 лет.</w:t>
      </w:r>
      <w:r w:rsidR="00F5194C">
        <w:rPr>
          <w:rFonts w:ascii="Times New Roman" w:hAnsi="Times New Roman" w:cs="Times New Roman"/>
          <w:sz w:val="28"/>
          <w:szCs w:val="28"/>
        </w:rPr>
        <w:t xml:space="preserve"> </w:t>
      </w:r>
    </w:p>
    <w:p w:rsidR="00B86C74" w:rsidRDefault="00B86C74" w:rsidP="000821BB">
      <w:pPr>
        <w:spacing w:after="0" w:line="240" w:lineRule="auto"/>
        <w:ind w:firstLine="708"/>
        <w:jc w:val="both"/>
        <w:rPr>
          <w:rFonts w:ascii="Times New Roman" w:hAnsi="Times New Roman" w:cs="Times New Roman"/>
          <w:sz w:val="28"/>
          <w:szCs w:val="28"/>
        </w:rPr>
      </w:pPr>
    </w:p>
    <w:p w:rsidR="00B86C74" w:rsidRDefault="00B86C74" w:rsidP="000821BB">
      <w:pPr>
        <w:spacing w:after="0" w:line="240" w:lineRule="auto"/>
        <w:ind w:firstLine="708"/>
        <w:jc w:val="both"/>
        <w:rPr>
          <w:rFonts w:ascii="Times New Roman" w:hAnsi="Times New Roman" w:cs="Times New Roman"/>
          <w:sz w:val="28"/>
          <w:szCs w:val="28"/>
        </w:rPr>
      </w:pPr>
    </w:p>
    <w:p w:rsidR="00C17A25" w:rsidRPr="00B86C74" w:rsidRDefault="00B86C74" w:rsidP="00B86C74">
      <w:pPr>
        <w:spacing w:after="0" w:line="240" w:lineRule="auto"/>
        <w:ind w:firstLine="709"/>
        <w:jc w:val="right"/>
        <w:rPr>
          <w:rFonts w:ascii="Times New Roman" w:hAnsi="Times New Roman" w:cs="Times New Roman"/>
          <w:b/>
          <w:i/>
          <w:sz w:val="28"/>
          <w:szCs w:val="28"/>
        </w:rPr>
      </w:pPr>
      <w:r w:rsidRPr="00B86C74">
        <w:rPr>
          <w:rFonts w:ascii="Times New Roman" w:hAnsi="Times New Roman" w:cs="Times New Roman"/>
          <w:b/>
          <w:i/>
          <w:sz w:val="28"/>
          <w:szCs w:val="28"/>
        </w:rPr>
        <w:t xml:space="preserve">Сектор по труду </w:t>
      </w:r>
      <w:proofErr w:type="gramStart"/>
      <w:r w:rsidRPr="00B86C74">
        <w:rPr>
          <w:rFonts w:ascii="Times New Roman" w:hAnsi="Times New Roman" w:cs="Times New Roman"/>
          <w:b/>
          <w:i/>
          <w:sz w:val="28"/>
          <w:szCs w:val="28"/>
        </w:rPr>
        <w:t>администрации</w:t>
      </w:r>
      <w:proofErr w:type="gramEnd"/>
      <w:r w:rsidRPr="00B86C74">
        <w:rPr>
          <w:rFonts w:ascii="Times New Roman" w:hAnsi="Times New Roman" w:cs="Times New Roman"/>
          <w:b/>
          <w:i/>
          <w:sz w:val="28"/>
          <w:szCs w:val="28"/>
        </w:rPr>
        <w:t xml:space="preserve"> ЗАТО Шиханы</w:t>
      </w:r>
      <w:r w:rsidR="005C46E5" w:rsidRPr="00B86C74">
        <w:rPr>
          <w:rFonts w:ascii="Times New Roman" w:hAnsi="Times New Roman" w:cs="Times New Roman"/>
          <w:b/>
          <w:i/>
          <w:sz w:val="28"/>
          <w:szCs w:val="28"/>
        </w:rPr>
        <w:t xml:space="preserve"> </w:t>
      </w:r>
    </w:p>
    <w:sectPr w:rsidR="00C17A25" w:rsidRPr="00B86C74" w:rsidSect="00C3174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BD" w:rsidRDefault="001564BD" w:rsidP="001564BD">
      <w:pPr>
        <w:spacing w:after="0" w:line="240" w:lineRule="auto"/>
      </w:pPr>
      <w:r>
        <w:separator/>
      </w:r>
    </w:p>
  </w:endnote>
  <w:endnote w:type="continuationSeparator" w:id="1">
    <w:p w:rsidR="001564BD" w:rsidRDefault="001564BD" w:rsidP="00156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BD" w:rsidRDefault="001564BD" w:rsidP="001564BD">
      <w:pPr>
        <w:spacing w:after="0" w:line="240" w:lineRule="auto"/>
      </w:pPr>
      <w:r>
        <w:separator/>
      </w:r>
    </w:p>
  </w:footnote>
  <w:footnote w:type="continuationSeparator" w:id="1">
    <w:p w:rsidR="001564BD" w:rsidRDefault="001564BD" w:rsidP="00156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BD" w:rsidRPr="001564BD" w:rsidRDefault="001564BD">
    <w:pPr>
      <w:pStyle w:val="a3"/>
      <w:rPr>
        <w:rFonts w:ascii="Times New Roman" w:hAnsi="Times New Roman" w:cs="Times New Roman"/>
        <w:sz w:val="28"/>
        <w:szCs w:val="28"/>
      </w:rPr>
    </w:pPr>
    <w:r w:rsidRPr="001564BD">
      <w:rPr>
        <w:rFonts w:ascii="Times New Roman" w:hAnsi="Times New Roman" w:cs="Times New Roman"/>
        <w:sz w:val="28"/>
        <w:szCs w:val="28"/>
      </w:rPr>
      <w:t>01.11.2017 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C46E5"/>
    <w:rsid w:val="000821BB"/>
    <w:rsid w:val="001564BD"/>
    <w:rsid w:val="003638DA"/>
    <w:rsid w:val="005B588A"/>
    <w:rsid w:val="005C46E5"/>
    <w:rsid w:val="006840F0"/>
    <w:rsid w:val="0088553F"/>
    <w:rsid w:val="00896F47"/>
    <w:rsid w:val="00B86C74"/>
    <w:rsid w:val="00C17A25"/>
    <w:rsid w:val="00C31746"/>
    <w:rsid w:val="00D60638"/>
    <w:rsid w:val="00D67E1C"/>
    <w:rsid w:val="00F51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4B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64BD"/>
  </w:style>
  <w:style w:type="paragraph" w:styleId="a5">
    <w:name w:val="footer"/>
    <w:basedOn w:val="a"/>
    <w:link w:val="a6"/>
    <w:uiPriority w:val="99"/>
    <w:semiHidden/>
    <w:unhideWhenUsed/>
    <w:rsid w:val="001564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564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10</cp:revision>
  <cp:lastPrinted>2017-10-30T05:53:00Z</cp:lastPrinted>
  <dcterms:created xsi:type="dcterms:W3CDTF">2017-10-23T05:57:00Z</dcterms:created>
  <dcterms:modified xsi:type="dcterms:W3CDTF">2017-10-30T06:16:00Z</dcterms:modified>
</cp:coreProperties>
</file>