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266256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4532191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83F33">
        <w:rPr>
          <w:b/>
          <w:sz w:val="28"/>
          <w:szCs w:val="28"/>
        </w:rPr>
        <w:t>21.04.2017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DE5B6D">
        <w:rPr>
          <w:b/>
          <w:sz w:val="28"/>
          <w:szCs w:val="28"/>
        </w:rPr>
        <w:t>5-</w:t>
      </w:r>
      <w:r w:rsidR="00D83F33">
        <w:rPr>
          <w:b/>
          <w:sz w:val="28"/>
          <w:szCs w:val="28"/>
        </w:rPr>
        <w:t>15-6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D83F33" w:rsidRPr="00B12A13" w:rsidRDefault="00D83F33" w:rsidP="00D83F33">
      <w:pPr>
        <w:ind w:right="4536"/>
        <w:jc w:val="both"/>
        <w:rPr>
          <w:b/>
        </w:rPr>
      </w:pPr>
      <w:r w:rsidRPr="00B12A13">
        <w:rPr>
          <w:color w:val="000000"/>
        </w:rPr>
        <w:t>«О перечне видов муниципального контроля и органов местного самоуправления, уполномоченных на их осуществление</w:t>
      </w:r>
      <w:r w:rsidRPr="00B12A13">
        <w:rPr>
          <w:b/>
        </w:rPr>
        <w:t>»</w:t>
      </w:r>
    </w:p>
    <w:p w:rsidR="00D83F33" w:rsidRDefault="00D83F33" w:rsidP="00D83F33">
      <w:pPr>
        <w:ind w:firstLine="720"/>
        <w:jc w:val="both"/>
        <w:rPr>
          <w:b/>
          <w:bCs/>
          <w:sz w:val="28"/>
        </w:rPr>
      </w:pPr>
    </w:p>
    <w:p w:rsidR="00D83F33" w:rsidRPr="00531D24" w:rsidRDefault="003F10FA" w:rsidP="00D83F33">
      <w:pPr>
        <w:pStyle w:val="2"/>
        <w:ind w:firstLine="680"/>
        <w:rPr>
          <w:szCs w:val="28"/>
        </w:rPr>
      </w:pPr>
      <w:r>
        <w:rPr>
          <w:color w:val="000000"/>
          <w:szCs w:val="28"/>
        </w:rPr>
        <w:t xml:space="preserve">Рассмотрев инициативу </w:t>
      </w:r>
      <w:proofErr w:type="gramStart"/>
      <w:r>
        <w:rPr>
          <w:color w:val="000000"/>
          <w:szCs w:val="28"/>
        </w:rPr>
        <w:t>прокуратуры</w:t>
      </w:r>
      <w:proofErr w:type="gramEnd"/>
      <w:r>
        <w:rPr>
          <w:color w:val="000000"/>
          <w:szCs w:val="28"/>
        </w:rPr>
        <w:t xml:space="preserve"> ЗАТО Шиханы</w:t>
      </w:r>
      <w:r w:rsidR="00020911">
        <w:rPr>
          <w:color w:val="000000"/>
          <w:szCs w:val="28"/>
        </w:rPr>
        <w:t xml:space="preserve"> Саратовской области</w:t>
      </w:r>
      <w:r w:rsidR="00D83F33">
        <w:rPr>
          <w:szCs w:val="28"/>
        </w:rPr>
        <w:t>,</w:t>
      </w:r>
      <w:r w:rsidR="00D83F33">
        <w:rPr>
          <w:color w:val="000000"/>
          <w:szCs w:val="28"/>
        </w:rPr>
        <w:t xml:space="preserve"> руководствуясь  Федеральными законами от 6 октября 2003 г. № 131-ФЗ «Об общих принципах организации местного самоуправления в Российской Федерации»,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ЗАТО Шиханы</w:t>
      </w:r>
      <w:r w:rsidR="00D83F33">
        <w:t xml:space="preserve">, на основании ст. </w:t>
      </w:r>
      <w:r w:rsidR="00D83F33" w:rsidRPr="00A73AD1">
        <w:t>36</w:t>
      </w:r>
      <w:r w:rsidR="00D83F33">
        <w:t xml:space="preserve"> Устава ЗАТО Шиханы, Собрание депутатов</w:t>
      </w:r>
    </w:p>
    <w:p w:rsidR="00D83F33" w:rsidRPr="00C35D81" w:rsidRDefault="00D83F33" w:rsidP="00D83F33">
      <w:pPr>
        <w:ind w:firstLine="720"/>
        <w:jc w:val="both"/>
        <w:rPr>
          <w:i/>
          <w:noProof/>
        </w:rPr>
      </w:pPr>
    </w:p>
    <w:p w:rsidR="00D83F33" w:rsidRDefault="00D83F33" w:rsidP="00D83F33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D83F33" w:rsidRDefault="00D83F33" w:rsidP="00D83F33">
      <w:pPr>
        <w:pStyle w:val="2"/>
        <w:ind w:firstLine="680"/>
        <w:rPr>
          <w:bCs/>
          <w:szCs w:val="28"/>
        </w:rPr>
      </w:pPr>
    </w:p>
    <w:p w:rsidR="00D83F33" w:rsidRDefault="00D83F33" w:rsidP="00D83F3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59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Утвердить Правила ведения перечня видов муниципального контроля и органов местного самоуправления, уполномоченных на их осуществление (далее – Правила) согласно приложению к настоящему решению.</w:t>
      </w:r>
      <w:r w:rsidRPr="00F759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F75903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Шиханы в двухнедельных срок со дня вступления в законную силу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D83F33" w:rsidRDefault="00D83F33" w:rsidP="00D83F33">
      <w:pPr>
        <w:ind w:left="284"/>
        <w:jc w:val="both"/>
        <w:rPr>
          <w:sz w:val="28"/>
        </w:rPr>
      </w:pPr>
      <w:r>
        <w:rPr>
          <w:sz w:val="28"/>
        </w:rPr>
        <w:t xml:space="preserve">      3. Настоящее решение вступает в силу со дня официального опубликования.</w:t>
      </w:r>
    </w:p>
    <w:p w:rsidR="00D83F33" w:rsidRDefault="00D83F33" w:rsidP="00D83F33">
      <w:pPr>
        <w:ind w:left="284"/>
        <w:jc w:val="both"/>
        <w:rPr>
          <w:sz w:val="28"/>
        </w:rPr>
      </w:pPr>
      <w:r>
        <w:rPr>
          <w:sz w:val="28"/>
        </w:rPr>
        <w:t xml:space="preserve">     4. Решение опубликовать в газете «Шиханские новости» и разместить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ЗАТО Шиханы.</w:t>
      </w:r>
    </w:p>
    <w:p w:rsidR="00D83F33" w:rsidRDefault="00D83F33" w:rsidP="00D83F33"/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D83F33" w:rsidRDefault="00D83F33" w:rsidP="00A859F2">
      <w:pPr>
        <w:jc w:val="center"/>
        <w:rPr>
          <w:b/>
          <w:noProof/>
          <w:sz w:val="28"/>
          <w:szCs w:val="28"/>
        </w:rPr>
      </w:pPr>
    </w:p>
    <w:p w:rsidR="00D83F33" w:rsidRDefault="00D83F33" w:rsidP="00A859F2">
      <w:pPr>
        <w:jc w:val="center"/>
        <w:rPr>
          <w:b/>
          <w:noProof/>
          <w:sz w:val="28"/>
          <w:szCs w:val="28"/>
        </w:rPr>
      </w:pPr>
    </w:p>
    <w:p w:rsidR="00D83F33" w:rsidRDefault="00D83F33" w:rsidP="00A859F2">
      <w:pPr>
        <w:jc w:val="center"/>
        <w:rPr>
          <w:b/>
          <w:noProof/>
          <w:sz w:val="28"/>
          <w:szCs w:val="28"/>
        </w:rPr>
      </w:pPr>
    </w:p>
    <w:p w:rsidR="003F10FA" w:rsidRDefault="003F10FA" w:rsidP="00D83F33">
      <w:pPr>
        <w:jc w:val="right"/>
        <w:rPr>
          <w:noProof/>
          <w:sz w:val="22"/>
          <w:szCs w:val="22"/>
        </w:rPr>
      </w:pPr>
    </w:p>
    <w:p w:rsidR="00D83F33" w:rsidRDefault="00D83F33" w:rsidP="00D83F33">
      <w:pPr>
        <w:jc w:val="right"/>
        <w:rPr>
          <w:noProof/>
          <w:sz w:val="22"/>
          <w:szCs w:val="22"/>
        </w:rPr>
      </w:pPr>
      <w:r w:rsidRPr="00A73AD1">
        <w:rPr>
          <w:noProof/>
          <w:sz w:val="22"/>
          <w:szCs w:val="22"/>
        </w:rPr>
        <w:lastRenderedPageBreak/>
        <w:t xml:space="preserve">Приложение к Решению Собрания депутатов </w:t>
      </w:r>
    </w:p>
    <w:p w:rsidR="00D83F33" w:rsidRDefault="00D83F33" w:rsidP="00D83F33">
      <w:pPr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ЗАТО Шиханы от 21.04.2017 года № 5-15-6</w:t>
      </w:r>
    </w:p>
    <w:p w:rsidR="00D83F33" w:rsidRDefault="00D83F33" w:rsidP="00D83F33">
      <w:pPr>
        <w:jc w:val="right"/>
        <w:rPr>
          <w:noProof/>
          <w:sz w:val="22"/>
          <w:szCs w:val="22"/>
        </w:rPr>
      </w:pPr>
    </w:p>
    <w:p w:rsidR="00D83F33" w:rsidRDefault="00D83F33" w:rsidP="00D83F3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ПРАВИЛА </w:t>
      </w:r>
    </w:p>
    <w:p w:rsidR="00D83F33" w:rsidRDefault="00D83F33" w:rsidP="00D83F3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ведения перечня видов муниципального контроля и органов местного самоуправения, уполномоченных на их осуществление</w:t>
      </w:r>
    </w:p>
    <w:p w:rsidR="00D83F33" w:rsidRDefault="00D83F33" w:rsidP="00D83F33">
      <w:pPr>
        <w:jc w:val="center"/>
        <w:rPr>
          <w:noProof/>
          <w:sz w:val="28"/>
          <w:szCs w:val="28"/>
        </w:rPr>
      </w:pPr>
    </w:p>
    <w:p w:rsidR="00D83F33" w:rsidRDefault="00D83F33" w:rsidP="00D83F33">
      <w:pPr>
        <w:numPr>
          <w:ilvl w:val="0"/>
          <w:numId w:val="13"/>
        </w:numPr>
        <w:ind w:left="0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– перечень видов контроля).</w:t>
      </w:r>
    </w:p>
    <w:p w:rsidR="00D83F33" w:rsidRDefault="00D83F33" w:rsidP="00D83F33">
      <w:pPr>
        <w:numPr>
          <w:ilvl w:val="0"/>
          <w:numId w:val="13"/>
        </w:numPr>
        <w:ind w:left="0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Формирование перечня видов контроля осуществляется администрацией ЗАТО Шиханы на основе анализа и мониторинга действующих нормативных правовых актов, определяющих полномочия органов местного самоуправления по осуществлению муниципального контроля. </w:t>
      </w:r>
    </w:p>
    <w:p w:rsidR="00D83F33" w:rsidRDefault="00D83F33" w:rsidP="00D83F33">
      <w:pPr>
        <w:numPr>
          <w:ilvl w:val="0"/>
          <w:numId w:val="13"/>
        </w:numPr>
        <w:ind w:left="0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перечень видов контроля подлежат включению следующие сведения: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наименование вида муниципального контроля;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реквизиты нормативных правовых актов, регламентирующих осуществление вида муниципального контроля, в том числе администратвиного регламента;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контроля;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д) наименования иных организаций, осуществляющих отдельные функции в рамках мунципального контроля с указанием реквизитов правовых актов, предуматривающих их участие в осуществлении вида мунципального контроля (при наличии).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ЗАТО Шианы в срок не позднее 10 рабочих дней со дня вступления в силу таких нормативных правовых актов.</w:t>
      </w:r>
    </w:p>
    <w:p w:rsidR="00D83F33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Отсутсвие сведений в перечне видов контроля не препятсвует осуществлению муниципального контроля.</w:t>
      </w:r>
    </w:p>
    <w:p w:rsidR="00D83F33" w:rsidRPr="00A73AD1" w:rsidRDefault="00D83F33" w:rsidP="00D83F33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Информация, включенная в перечень видов контроля, является общедоступной и подлежит размещению на официальном сайте ЗАТО Шиханы в сети «Интернет» в срок не поздее 1 рабочего дня с момента формирования или обновления. </w:t>
      </w:r>
    </w:p>
    <w:p w:rsidR="00D83F33" w:rsidRPr="004E259B" w:rsidRDefault="00D83F33" w:rsidP="00D83F33">
      <w:pPr>
        <w:pStyle w:val="aa"/>
        <w:tabs>
          <w:tab w:val="left" w:pos="851"/>
          <w:tab w:val="left" w:pos="993"/>
        </w:tabs>
        <w:spacing w:after="0"/>
        <w:ind w:left="0" w:right="-2" w:firstLine="426"/>
        <w:jc w:val="both"/>
        <w:rPr>
          <w:sz w:val="28"/>
          <w:szCs w:val="28"/>
        </w:rPr>
      </w:pPr>
    </w:p>
    <w:p w:rsidR="00D83F33" w:rsidRDefault="00D83F33" w:rsidP="00D83F33"/>
    <w:p w:rsidR="00D83F33" w:rsidRPr="006B5325" w:rsidRDefault="00D83F33" w:rsidP="00D83F3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</w:t>
      </w:r>
      <w:r w:rsidRPr="00FA005B">
        <w:rPr>
          <w:b/>
          <w:noProof/>
          <w:sz w:val="28"/>
          <w:szCs w:val="28"/>
        </w:rPr>
        <w:t>лав</w:t>
      </w:r>
      <w:r>
        <w:rPr>
          <w:b/>
          <w:noProof/>
          <w:sz w:val="28"/>
          <w:szCs w:val="28"/>
        </w:rPr>
        <w:t xml:space="preserve">а ЗАТО Шиханы </w:t>
      </w:r>
      <w:r w:rsidRPr="00FA005B">
        <w:rPr>
          <w:b/>
          <w:noProof/>
          <w:sz w:val="28"/>
          <w:szCs w:val="28"/>
        </w:rPr>
        <w:tab/>
      </w:r>
      <w:r w:rsidRPr="00FA005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                         А.Е. Татаринов</w:t>
      </w:r>
    </w:p>
    <w:p w:rsidR="00D83F33" w:rsidRDefault="00D83F33" w:rsidP="00D83F33">
      <w:pPr>
        <w:ind w:right="-1"/>
        <w:jc w:val="both"/>
        <w:rPr>
          <w:b/>
          <w:sz w:val="20"/>
          <w:szCs w:val="20"/>
        </w:rPr>
      </w:pPr>
    </w:p>
    <w:p w:rsidR="00D83F33" w:rsidRDefault="00D83F33" w:rsidP="00A859F2">
      <w:pPr>
        <w:jc w:val="center"/>
        <w:rPr>
          <w:sz w:val="28"/>
        </w:rPr>
      </w:pPr>
    </w:p>
    <w:sectPr w:rsidR="00D83F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12" w:rsidRDefault="00B32B12">
      <w:r>
        <w:separator/>
      </w:r>
    </w:p>
  </w:endnote>
  <w:endnote w:type="continuationSeparator" w:id="0">
    <w:p w:rsidR="00B32B12" w:rsidRDefault="00B3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12" w:rsidRDefault="00B32B12">
      <w:r>
        <w:separator/>
      </w:r>
    </w:p>
  </w:footnote>
  <w:footnote w:type="continuationSeparator" w:id="0">
    <w:p w:rsidR="00B32B12" w:rsidRDefault="00B32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20911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256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B74"/>
    <w:rsid w:val="003B67BF"/>
    <w:rsid w:val="003B69A1"/>
    <w:rsid w:val="003C165E"/>
    <w:rsid w:val="003C77B0"/>
    <w:rsid w:val="003D0816"/>
    <w:rsid w:val="003E0D53"/>
    <w:rsid w:val="003E7CE9"/>
    <w:rsid w:val="003F10FA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96C78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32B12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24C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5B45"/>
    <w:rsid w:val="00D768D3"/>
    <w:rsid w:val="00D83F3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rsid w:val="00D83F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83F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76F9-F70F-453B-9864-BDA1D7B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2017-04-24T05:41:00Z</cp:lastPrinted>
  <dcterms:created xsi:type="dcterms:W3CDTF">2017-04-21T04:49:00Z</dcterms:created>
  <dcterms:modified xsi:type="dcterms:W3CDTF">2017-04-24T05:43:00Z</dcterms:modified>
</cp:coreProperties>
</file>