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10" w:rsidRDefault="00743E10" w:rsidP="00743E1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743E10">
        <w:rPr>
          <w:rStyle w:val="a4"/>
          <w:sz w:val="28"/>
          <w:szCs w:val="28"/>
        </w:rPr>
        <w:t>Борьба с неформальной занятостью направлена</w:t>
      </w:r>
    </w:p>
    <w:p w:rsidR="00743E10" w:rsidRPr="00743E10" w:rsidRDefault="00743E10" w:rsidP="00743E1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43E10">
        <w:rPr>
          <w:rStyle w:val="a4"/>
          <w:sz w:val="28"/>
          <w:szCs w:val="28"/>
        </w:rPr>
        <w:t xml:space="preserve"> на защиту интересов </w:t>
      </w:r>
      <w:r w:rsidR="001C64C4">
        <w:rPr>
          <w:rStyle w:val="a4"/>
          <w:sz w:val="28"/>
          <w:szCs w:val="28"/>
        </w:rPr>
        <w:t>граждан</w:t>
      </w:r>
    </w:p>
    <w:p w:rsidR="00743E10" w:rsidRPr="00743E10" w:rsidRDefault="00743E10" w:rsidP="00743E1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3E10">
        <w:rPr>
          <w:sz w:val="28"/>
          <w:szCs w:val="28"/>
        </w:rPr>
        <w:t xml:space="preserve">К сожалению, проблема неформальной занятости (то есть работа на предприятии без официального трудоустройства) остается крайне негативной тенденцией как в </w:t>
      </w:r>
      <w:r>
        <w:rPr>
          <w:sz w:val="28"/>
          <w:szCs w:val="28"/>
        </w:rPr>
        <w:t>Саратовской</w:t>
      </w:r>
      <w:r w:rsidRPr="00743E10">
        <w:rPr>
          <w:sz w:val="28"/>
          <w:szCs w:val="28"/>
        </w:rPr>
        <w:t xml:space="preserve"> области, так и в целом по стране. Тысячи граждан работают без официального трудоустройства, либо даже "с записью в трудовой книжке", но получая основную часть зарплаты в конверте. И это негативно сказывается как на самих работниках, так и на бюджете: люди не имеют никаких законных социальных гарантий, остаются с минимальными пенсиями и страховыми выплатами, а на территориях городов и сёл не хватает средств на развитие социальной сферы.</w:t>
      </w:r>
    </w:p>
    <w:p w:rsidR="00743E10" w:rsidRPr="00743E10" w:rsidRDefault="00743E10" w:rsidP="00743E1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3E10">
        <w:rPr>
          <w:sz w:val="28"/>
          <w:szCs w:val="28"/>
        </w:rPr>
        <w:t>На сегодняшний день неформальная занятость, т.е. незарегистрированная деятельность, не облагаемая налогами, продолжает оставаться негативной тенденцией. Работники данной сферы практически лишены возможности социальной и правовой защиты, получая неофициальную, так называемую «серую» зарплату в конвертах.</w:t>
      </w:r>
    </w:p>
    <w:p w:rsidR="00743E10" w:rsidRPr="00743E10" w:rsidRDefault="00743E10" w:rsidP="00743E1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3E10">
        <w:rPr>
          <w:sz w:val="28"/>
          <w:szCs w:val="28"/>
        </w:rPr>
        <w:t>Основные виды неформальной занятости:</w:t>
      </w:r>
    </w:p>
    <w:p w:rsidR="00743E10" w:rsidRPr="00743E10" w:rsidRDefault="00743E10" w:rsidP="00743E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3E10">
        <w:rPr>
          <w:sz w:val="28"/>
          <w:szCs w:val="28"/>
        </w:rPr>
        <w:t>- работники, не оформленные на работу, или занимающиеся неучтенной деятельностью;</w:t>
      </w:r>
    </w:p>
    <w:p w:rsidR="00743E10" w:rsidRPr="00743E10" w:rsidRDefault="00743E10" w:rsidP="00743E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3E10">
        <w:rPr>
          <w:sz w:val="28"/>
          <w:szCs w:val="28"/>
        </w:rPr>
        <w:t>- работники, совмещающие формальную и преимущественно неформальную деятельность.</w:t>
      </w:r>
    </w:p>
    <w:p w:rsidR="00743E10" w:rsidRPr="00743E10" w:rsidRDefault="00743E10" w:rsidP="00743E1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3E10">
        <w:rPr>
          <w:sz w:val="28"/>
          <w:szCs w:val="28"/>
        </w:rPr>
        <w:t>Не желая полностью платить налоги, недобросовестные работодатели предпочитают основную сумму оплаты за труд выдавать нелегально, а скрытые налоги присваивать себе.</w:t>
      </w:r>
    </w:p>
    <w:p w:rsidR="00743E10" w:rsidRPr="00743E10" w:rsidRDefault="00743E10" w:rsidP="00743E1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3E10">
        <w:rPr>
          <w:sz w:val="28"/>
          <w:szCs w:val="28"/>
        </w:rPr>
        <w:t>Такие схемы позволяют организациям уйти от уплаты страховых взносов во внебюджетные фонды (в т.ч. на обязательное пенсионное страхование) и налога на доходы физических лиц. Уклоняясь от уплаты этих налогов и взносов, организации ухудшают социальное обеспечение своих сотрудников. Ведь от размера официальной заработной платы зависит размер будущей пенсии работающих граждан, оплата больничных листов, в том числе по беременности и родам, сумма налоговых вычетов при приобретении жилья или затратах на обучение детей.</w:t>
      </w:r>
    </w:p>
    <w:p w:rsidR="00743E10" w:rsidRPr="00743E10" w:rsidRDefault="00743E10" w:rsidP="00743E1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3E10">
        <w:rPr>
          <w:sz w:val="28"/>
          <w:szCs w:val="28"/>
        </w:rPr>
        <w:t>Однако решить эту проблему без участия самих работников, получающих заработную плату по «серым» схемам, практически невозможно. С теневой заработной платой можно и необходимо бороться, но успех данной борьбы зависит от действий каждого из нас.</w:t>
      </w:r>
    </w:p>
    <w:p w:rsidR="00743E10" w:rsidRDefault="00743E10" w:rsidP="00743E1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3E10">
        <w:rPr>
          <w:sz w:val="28"/>
          <w:szCs w:val="28"/>
        </w:rPr>
        <w:t xml:space="preserve">Если Вам или Вашим близким, выплачивают зарплату «в конверте», работодатель уклоняется от заключения трудового договора, Вы можете обратиться по </w:t>
      </w:r>
      <w:r w:rsidRPr="00743E10">
        <w:rPr>
          <w:rStyle w:val="a4"/>
          <w:sz w:val="28"/>
          <w:szCs w:val="28"/>
        </w:rPr>
        <w:t xml:space="preserve">телефону  «горячей линии» Администрации </w:t>
      </w:r>
      <w:r>
        <w:rPr>
          <w:rStyle w:val="a4"/>
          <w:sz w:val="28"/>
          <w:szCs w:val="28"/>
        </w:rPr>
        <w:t>ЗАТО Шиханы: тел. 40</w:t>
      </w:r>
      <w:r w:rsidRPr="00743E10">
        <w:rPr>
          <w:rStyle w:val="a4"/>
          <w:sz w:val="28"/>
          <w:szCs w:val="28"/>
        </w:rPr>
        <w:t>-</w:t>
      </w:r>
      <w:r>
        <w:rPr>
          <w:rStyle w:val="a4"/>
          <w:sz w:val="28"/>
          <w:szCs w:val="28"/>
        </w:rPr>
        <w:t>4</w:t>
      </w:r>
      <w:r w:rsidRPr="00743E10">
        <w:rPr>
          <w:rStyle w:val="a4"/>
          <w:sz w:val="28"/>
          <w:szCs w:val="28"/>
        </w:rPr>
        <w:t>-</w:t>
      </w:r>
      <w:r>
        <w:rPr>
          <w:rStyle w:val="a4"/>
          <w:sz w:val="28"/>
          <w:szCs w:val="28"/>
        </w:rPr>
        <w:t>28</w:t>
      </w:r>
      <w:r w:rsidRPr="00743E10">
        <w:rPr>
          <w:rStyle w:val="a4"/>
          <w:sz w:val="28"/>
          <w:szCs w:val="28"/>
        </w:rPr>
        <w:t>.</w:t>
      </w:r>
      <w:r w:rsidRPr="00743E10">
        <w:rPr>
          <w:sz w:val="28"/>
          <w:szCs w:val="28"/>
        </w:rPr>
        <w:t xml:space="preserve"> Если у вас имеется информация о данном факте, просим Вас сообщать незамедлительно.</w:t>
      </w:r>
    </w:p>
    <w:p w:rsidR="00743E10" w:rsidRPr="00743E10" w:rsidRDefault="00743E10" w:rsidP="00743E10">
      <w:pPr>
        <w:pStyle w:val="a3"/>
        <w:spacing w:before="0" w:beforeAutospacing="0" w:after="0" w:afterAutospacing="0"/>
        <w:ind w:firstLine="708"/>
        <w:jc w:val="right"/>
        <w:rPr>
          <w:b/>
          <w:sz w:val="28"/>
          <w:szCs w:val="28"/>
        </w:rPr>
      </w:pPr>
    </w:p>
    <w:p w:rsidR="00743E10" w:rsidRPr="00743E10" w:rsidRDefault="00743E10" w:rsidP="00743E10">
      <w:pPr>
        <w:pStyle w:val="a3"/>
        <w:spacing w:before="0" w:beforeAutospacing="0" w:after="0" w:afterAutospacing="0"/>
        <w:ind w:firstLine="708"/>
        <w:jc w:val="right"/>
        <w:rPr>
          <w:b/>
          <w:sz w:val="28"/>
          <w:szCs w:val="28"/>
        </w:rPr>
      </w:pPr>
      <w:r w:rsidRPr="00743E10">
        <w:rPr>
          <w:b/>
          <w:sz w:val="28"/>
          <w:szCs w:val="28"/>
        </w:rPr>
        <w:t>Сектор по труду администрации ЗАТО Шиханы</w:t>
      </w:r>
    </w:p>
    <w:p w:rsidR="00AF2E9A" w:rsidRPr="00743E10" w:rsidRDefault="00AF2E9A" w:rsidP="00743E10">
      <w:pPr>
        <w:spacing w:after="0" w:line="240" w:lineRule="auto"/>
        <w:rPr>
          <w:sz w:val="28"/>
          <w:szCs w:val="28"/>
        </w:rPr>
      </w:pPr>
    </w:p>
    <w:sectPr w:rsidR="00AF2E9A" w:rsidRPr="00743E10" w:rsidSect="00743E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2BB" w:rsidRDefault="004C22BB" w:rsidP="00AB3AB1">
      <w:pPr>
        <w:spacing w:after="0" w:line="240" w:lineRule="auto"/>
      </w:pPr>
      <w:r>
        <w:separator/>
      </w:r>
    </w:p>
  </w:endnote>
  <w:endnote w:type="continuationSeparator" w:id="1">
    <w:p w:rsidR="004C22BB" w:rsidRDefault="004C22BB" w:rsidP="00AB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B1" w:rsidRDefault="00AB3AB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B1" w:rsidRDefault="00AB3AB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B1" w:rsidRDefault="00AB3AB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2BB" w:rsidRDefault="004C22BB" w:rsidP="00AB3AB1">
      <w:pPr>
        <w:spacing w:after="0" w:line="240" w:lineRule="auto"/>
      </w:pPr>
      <w:r>
        <w:separator/>
      </w:r>
    </w:p>
  </w:footnote>
  <w:footnote w:type="continuationSeparator" w:id="1">
    <w:p w:rsidR="004C22BB" w:rsidRDefault="004C22BB" w:rsidP="00AB3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B1" w:rsidRDefault="00AB3AB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B1" w:rsidRPr="00AB3AB1" w:rsidRDefault="00AB3AB1">
    <w:pPr>
      <w:pStyle w:val="a5"/>
      <w:rPr>
        <w:rFonts w:ascii="Times New Roman" w:hAnsi="Times New Roman" w:cs="Times New Roman"/>
        <w:i/>
        <w:sz w:val="28"/>
        <w:szCs w:val="28"/>
      </w:rPr>
    </w:pPr>
    <w:r w:rsidRPr="00AB3AB1">
      <w:rPr>
        <w:rFonts w:ascii="Times New Roman" w:hAnsi="Times New Roman" w:cs="Times New Roman"/>
        <w:i/>
        <w:sz w:val="28"/>
        <w:szCs w:val="28"/>
      </w:rPr>
      <w:t>08.08.2018 г.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B1" w:rsidRDefault="00AB3AB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3E10"/>
    <w:rsid w:val="001C64C4"/>
    <w:rsid w:val="004C22BB"/>
    <w:rsid w:val="00642354"/>
    <w:rsid w:val="00743E10"/>
    <w:rsid w:val="00AB3AB1"/>
    <w:rsid w:val="00AF2E9A"/>
    <w:rsid w:val="00D8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3E10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AB3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3AB1"/>
  </w:style>
  <w:style w:type="paragraph" w:styleId="a7">
    <w:name w:val="footer"/>
    <w:basedOn w:val="a"/>
    <w:link w:val="a8"/>
    <w:uiPriority w:val="99"/>
    <w:semiHidden/>
    <w:unhideWhenUsed/>
    <w:rsid w:val="00AB3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3A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365</Words>
  <Characters>2084</Characters>
  <Application>Microsoft Office Word</Application>
  <DocSecurity>0</DocSecurity>
  <Lines>17</Lines>
  <Paragraphs>4</Paragraphs>
  <ScaleCrop>false</ScaleCrop>
  <Company>WareZ Provider 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6</cp:revision>
  <dcterms:created xsi:type="dcterms:W3CDTF">2018-07-12T12:13:00Z</dcterms:created>
  <dcterms:modified xsi:type="dcterms:W3CDTF">2018-08-06T06:04:00Z</dcterms:modified>
</cp:coreProperties>
</file>