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A" w:rsidRPr="0013269A" w:rsidRDefault="0013269A" w:rsidP="001326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Легализация занятости </w:t>
      </w:r>
      <w:r w:rsidRPr="0013269A">
        <w:rPr>
          <w:b/>
          <w:sz w:val="28"/>
          <w:szCs w:val="28"/>
        </w:rPr>
        <w:t>- первостепенная задача общества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>Неформальная занятость - вид трудовых отношений, основанных на устной договоренности, без заключения трудового договора. Трудовые отношения возникают между работником и работодателем на основании трудового договора, заключаемого в соответствии с ТК РФ (ст. 16 ТК РФ).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3269A">
        <w:rPr>
          <w:sz w:val="28"/>
          <w:szCs w:val="28"/>
        </w:rPr>
        <w:t>Кроме обязанности оформить трудовой договор (ч. 2 ст. 67 ТК РФ), работодатель должен выполнить ряд действий: оформить приказ о приеме на работу (ст. 68 ТК РФ); заполнить трудовую книжку работника (ст. 66 ТК РФ); провести предварительный медицинский осмотр в случаях,  предусмотренных трудовым законодательством (ст. 69 ТК РФ); провести инструктаж по охране труда (ч. 2 ст. 212 ТК РФ);</w:t>
      </w:r>
      <w:proofErr w:type="gramEnd"/>
      <w:r w:rsidRPr="0013269A">
        <w:rPr>
          <w:sz w:val="28"/>
          <w:szCs w:val="28"/>
        </w:rPr>
        <w:t xml:space="preserve"> выполнить иные действия, предусмотренные трудовым законодательством.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>При неофициальном трудоустройстве гражданина работодатель не выполняет все эти действия.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 xml:space="preserve"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 и в связи с материнством и другие. К очевидным «минусам» неформальной занятости относится нестабильность трудовых отношений и отсутствие у </w:t>
      </w:r>
      <w:proofErr w:type="gramStart"/>
      <w:r w:rsidRPr="0013269A">
        <w:rPr>
          <w:sz w:val="28"/>
          <w:szCs w:val="28"/>
        </w:rPr>
        <w:t>работника</w:t>
      </w:r>
      <w:proofErr w:type="gramEnd"/>
      <w:r w:rsidRPr="0013269A">
        <w:rPr>
          <w:sz w:val="28"/>
          <w:szCs w:val="28"/>
        </w:rPr>
        <w:t xml:space="preserve"> каких бы то ни было социальных гарантий, перспектив профессионального роста.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 xml:space="preserve">Неоформленные официально трудовые отношения влекут за собой серьезные </w:t>
      </w:r>
      <w:proofErr w:type="gramStart"/>
      <w:r w:rsidRPr="0013269A">
        <w:rPr>
          <w:sz w:val="28"/>
          <w:szCs w:val="28"/>
        </w:rPr>
        <w:t>последствия</w:t>
      </w:r>
      <w:proofErr w:type="gramEnd"/>
      <w:r w:rsidRPr="0013269A">
        <w:rPr>
          <w:sz w:val="28"/>
          <w:szCs w:val="28"/>
        </w:rPr>
        <w:t xml:space="preserve"> как для работника, так и для работодателя.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>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 xml:space="preserve">Работникам стоит помнить, что при официально неоформленных трудовых отношениях, в том числе применении «серых схем» выплаты заработной платы, работник не защищен от травматизма и профессиональных заболеваний,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 </w:t>
      </w:r>
      <w:proofErr w:type="gramStart"/>
      <w:r w:rsidRPr="0013269A">
        <w:rPr>
          <w:sz w:val="28"/>
          <w:szCs w:val="28"/>
        </w:rPr>
        <w:t>работник лишает себя возможности получать оплачиваемые больничные листы, оформление отпуска по беременности и родам и отпуск по уходу за ребенком до достижения им 3 лет, пособие по безработице и выходное пособие при увольнении по сокращению штата; работник не сможет получить социальный или имущественный налоговый вычет по НДФЛ за покупку жилья, за обучение и лечение, взять кредит в банке;</w:t>
      </w:r>
      <w:proofErr w:type="gramEnd"/>
      <w:r w:rsidRPr="0013269A">
        <w:rPr>
          <w:sz w:val="28"/>
          <w:szCs w:val="28"/>
        </w:rPr>
        <w:t xml:space="preserve">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13269A">
        <w:rPr>
          <w:sz w:val="28"/>
          <w:szCs w:val="28"/>
        </w:rPr>
        <w:t>малообеспеченности</w:t>
      </w:r>
      <w:proofErr w:type="spellEnd"/>
      <w:r w:rsidRPr="0013269A">
        <w:rPr>
          <w:sz w:val="28"/>
          <w:szCs w:val="28"/>
        </w:rPr>
        <w:t xml:space="preserve"> работника в пожилом возрасте;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</w:p>
    <w:p w:rsidR="0013269A" w:rsidRPr="0013269A" w:rsidRDefault="0013269A" w:rsidP="001326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69A">
        <w:rPr>
          <w:sz w:val="28"/>
          <w:szCs w:val="28"/>
        </w:rPr>
        <w:t>Соглашаясь на выполнение работы без официального оформления трудовых отношений,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 либо перечислять их в неполном объеме.</w:t>
      </w:r>
    </w:p>
    <w:p w:rsidR="00000000" w:rsidRDefault="0013269A" w:rsidP="0013269A">
      <w:pPr>
        <w:spacing w:after="0" w:line="240" w:lineRule="auto"/>
        <w:jc w:val="both"/>
        <w:rPr>
          <w:sz w:val="28"/>
          <w:szCs w:val="28"/>
        </w:rPr>
      </w:pPr>
    </w:p>
    <w:p w:rsidR="0013269A" w:rsidRPr="0013269A" w:rsidRDefault="0013269A" w:rsidP="001326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269A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13269A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13269A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13269A" w:rsidRPr="0013269A" w:rsidSect="00132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69A"/>
    <w:rsid w:val="0013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2731</Characters>
  <Application>Microsoft Office Word</Application>
  <DocSecurity>0</DocSecurity>
  <Lines>22</Lines>
  <Paragraphs>6</Paragraphs>
  <ScaleCrop>false</ScaleCrop>
  <Company>WareZ Provider 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2018-05-07T05:17:00Z</cp:lastPrinted>
  <dcterms:created xsi:type="dcterms:W3CDTF">2018-05-07T05:12:00Z</dcterms:created>
  <dcterms:modified xsi:type="dcterms:W3CDTF">2018-05-07T05:17:00Z</dcterms:modified>
</cp:coreProperties>
</file>