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C5" w:rsidRDefault="009440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4053">
        <w:rPr>
          <w:rFonts w:ascii="Times New Roman" w:hAnsi="Times New Roman" w:cs="Times New Roman"/>
          <w:sz w:val="28"/>
          <w:szCs w:val="28"/>
        </w:rPr>
        <w:t>21.05.2019 г.</w:t>
      </w:r>
    </w:p>
    <w:p w:rsidR="007B256E" w:rsidRPr="007B256E" w:rsidRDefault="007B256E" w:rsidP="007B2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56E">
        <w:rPr>
          <w:rFonts w:ascii="Times New Roman" w:hAnsi="Times New Roman" w:cs="Times New Roman"/>
          <w:b/>
          <w:sz w:val="28"/>
          <w:szCs w:val="28"/>
        </w:rPr>
        <w:t>Охрана труда и будущее сферы труда</w:t>
      </w:r>
    </w:p>
    <w:p w:rsidR="00944053" w:rsidRDefault="00944053" w:rsidP="007B25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Задумываясь о будущем охраны труда, мы должны учитывать события прошлого столетия. В основу деятельности МОТ была заложена концепция безопасного и безвредного для здоровья труда, и охрана труда послужила одной из основных причин создания этой организации.</w:t>
      </w:r>
    </w:p>
    <w:p w:rsidR="00944053" w:rsidRDefault="00944053" w:rsidP="007B25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Сфера труда меняется у нас на глазах, создавая уникальные возможности и одновременно порождая новые вызовы. Невозможно точно предсказать, какого рода техника появится в будущем, как она будет интегрирована в сферу труда и какое воздействие окажет на охрану труда. </w:t>
      </w:r>
    </w:p>
    <w:p w:rsidR="00944053" w:rsidRDefault="00944053" w:rsidP="007B25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условиях развития новых технологий, демографических перемен, климатических изменений и появления разнообразных форм занятости и организации труда всегда было и будет необходимо предвидеть новые и формирующиеся риски в области охраны труда. Предвидение рисков </w:t>
      </w:r>
      <w:r w:rsidR="009E0D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D92">
        <w:rPr>
          <w:rFonts w:ascii="Times New Roman" w:hAnsi="Times New Roman" w:cs="Times New Roman"/>
          <w:sz w:val="28"/>
          <w:szCs w:val="28"/>
        </w:rPr>
        <w:t xml:space="preserve">это первый решающий шаг к успешному </w:t>
      </w:r>
      <w:r w:rsidR="008E37AE">
        <w:rPr>
          <w:rFonts w:ascii="Times New Roman" w:hAnsi="Times New Roman" w:cs="Times New Roman"/>
          <w:sz w:val="28"/>
          <w:szCs w:val="28"/>
        </w:rPr>
        <w:t>управлению ими</w:t>
      </w:r>
      <w:r w:rsidR="003130D6">
        <w:rPr>
          <w:rFonts w:ascii="Times New Roman" w:hAnsi="Times New Roman" w:cs="Times New Roman"/>
          <w:sz w:val="28"/>
          <w:szCs w:val="28"/>
        </w:rPr>
        <w:t xml:space="preserve"> и к формированию культуры профилактики в охране труда в постоянно меняющемся мире.</w:t>
      </w:r>
    </w:p>
    <w:p w:rsidR="003130D6" w:rsidRDefault="003130D6" w:rsidP="007B25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Многопрофильный подход к охране труда призван объединить </w:t>
      </w:r>
      <w:r w:rsidR="00940572">
        <w:rPr>
          <w:rFonts w:ascii="Times New Roman" w:hAnsi="Times New Roman" w:cs="Times New Roman"/>
          <w:sz w:val="28"/>
          <w:szCs w:val="28"/>
        </w:rPr>
        <w:t xml:space="preserve">специалистов в таких областях, как право, планирование рабочего процесса (инженерно- техническое обеспечение, эргономика, программное обеспечение и средства автоматизации), инструментальные средства (технологии, медицинская техника и сенсоры), окружающая среда, физические и социальные аспекты (здравоохранение, питание, физическая активность и демографическая статистика); природа человека (психология, социология и экономика), медицина и </w:t>
      </w:r>
      <w:proofErr w:type="spellStart"/>
      <w:r w:rsidR="00940572">
        <w:rPr>
          <w:rFonts w:ascii="Times New Roman" w:hAnsi="Times New Roman" w:cs="Times New Roman"/>
          <w:sz w:val="28"/>
          <w:szCs w:val="28"/>
        </w:rPr>
        <w:t>нейробиология</w:t>
      </w:r>
      <w:proofErr w:type="spellEnd"/>
      <w:r w:rsidR="00940572">
        <w:rPr>
          <w:rFonts w:ascii="Times New Roman" w:hAnsi="Times New Roman" w:cs="Times New Roman"/>
          <w:sz w:val="28"/>
          <w:szCs w:val="28"/>
        </w:rPr>
        <w:t>, а также организация труда в дополнение к планированию рабочего процесса и работе с кадрами.</w:t>
      </w:r>
    </w:p>
    <w:p w:rsidR="00940572" w:rsidRDefault="00940572" w:rsidP="007B25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настоящее время ощущается возрастающая потребность включить охрану труда в число основных предметов общеобразовательной подготовки, чтобы люди начинал</w:t>
      </w:r>
      <w:r w:rsidR="002102CE">
        <w:rPr>
          <w:rFonts w:ascii="Times New Roman" w:hAnsi="Times New Roman" w:cs="Times New Roman"/>
          <w:sz w:val="28"/>
          <w:szCs w:val="28"/>
        </w:rPr>
        <w:t>и изучать ее еще до начала свое</w:t>
      </w:r>
      <w:r>
        <w:rPr>
          <w:rFonts w:ascii="Times New Roman" w:hAnsi="Times New Roman" w:cs="Times New Roman"/>
          <w:sz w:val="28"/>
          <w:szCs w:val="28"/>
        </w:rPr>
        <w:t xml:space="preserve">й трудовой деятельности </w:t>
      </w:r>
      <w:r w:rsidR="002102CE">
        <w:rPr>
          <w:rFonts w:ascii="Times New Roman" w:hAnsi="Times New Roman" w:cs="Times New Roman"/>
          <w:sz w:val="28"/>
          <w:szCs w:val="28"/>
        </w:rPr>
        <w:t xml:space="preserve">и продолжали это обучение на протяжении всей трудовой жизни. Включение охраны труда в программы общего образования и профессиональной подготовки поможет обеспечить безопасность и сохранить здоровье будущих поколений работников. </w:t>
      </w:r>
      <w:proofErr w:type="gramStart"/>
      <w:r w:rsidR="002102CE">
        <w:rPr>
          <w:rFonts w:ascii="Times New Roman" w:hAnsi="Times New Roman" w:cs="Times New Roman"/>
          <w:sz w:val="28"/>
          <w:szCs w:val="28"/>
        </w:rPr>
        <w:t>Благодаря непрерывному обучению работники и работодатели смогут узнавать как об устойчивых старых, так и о формирующихся новых рисках, адаптироваться к ним и тем самым улучшать положение с охраной труда на протяжении всей трудовой жизни.</w:t>
      </w:r>
      <w:proofErr w:type="gramEnd"/>
    </w:p>
    <w:p w:rsidR="007B256E" w:rsidRDefault="007B256E" w:rsidP="007B25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56E" w:rsidRPr="007B256E" w:rsidRDefault="007B256E" w:rsidP="007B25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56E">
        <w:rPr>
          <w:rFonts w:ascii="Times New Roman" w:hAnsi="Times New Roman" w:cs="Times New Roman"/>
          <w:b/>
          <w:sz w:val="28"/>
          <w:szCs w:val="28"/>
        </w:rPr>
        <w:t xml:space="preserve">Сектор по труду </w:t>
      </w:r>
      <w:proofErr w:type="gramStart"/>
      <w:r w:rsidRPr="007B256E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7B256E">
        <w:rPr>
          <w:rFonts w:ascii="Times New Roman" w:hAnsi="Times New Roman" w:cs="Times New Roman"/>
          <w:b/>
          <w:sz w:val="28"/>
          <w:szCs w:val="28"/>
        </w:rPr>
        <w:t xml:space="preserve"> ЗАТО Шиханы</w:t>
      </w:r>
    </w:p>
    <w:sectPr w:rsidR="007B256E" w:rsidRPr="007B256E" w:rsidSect="007B2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08"/>
    <w:rsid w:val="002102CE"/>
    <w:rsid w:val="003130D6"/>
    <w:rsid w:val="00605CF1"/>
    <w:rsid w:val="00655408"/>
    <w:rsid w:val="007B256E"/>
    <w:rsid w:val="008E37AE"/>
    <w:rsid w:val="00940572"/>
    <w:rsid w:val="00944053"/>
    <w:rsid w:val="009E0D92"/>
    <w:rsid w:val="00CB4BF8"/>
    <w:rsid w:val="00F5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2019-05-21T05:51:00Z</dcterms:created>
  <dcterms:modified xsi:type="dcterms:W3CDTF">2019-05-21T05:51:00Z</dcterms:modified>
</cp:coreProperties>
</file>