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65" w:rsidRDefault="009351A0" w:rsidP="00B75424">
      <w:pPr>
        <w:jc w:val="both"/>
        <w:rPr>
          <w:b/>
          <w:bCs/>
        </w:rPr>
      </w:pPr>
      <w:r>
        <w:rPr>
          <w:b/>
          <w:bCs/>
        </w:rPr>
        <w:t>16</w:t>
      </w:r>
      <w:r w:rsidR="00DB4165">
        <w:rPr>
          <w:b/>
          <w:bCs/>
        </w:rPr>
        <w:t>.10.2019</w:t>
      </w:r>
    </w:p>
    <w:p w:rsidR="00B75424" w:rsidRDefault="00B75424" w:rsidP="00B75424">
      <w:pPr>
        <w:jc w:val="both"/>
        <w:rPr>
          <w:b/>
          <w:bCs/>
        </w:rPr>
      </w:pPr>
    </w:p>
    <w:p w:rsidR="000A6D5F" w:rsidRDefault="000A6D5F" w:rsidP="00B75424">
      <w:pPr>
        <w:jc w:val="center"/>
        <w:rPr>
          <w:b/>
          <w:bCs/>
        </w:rPr>
      </w:pPr>
      <w:r w:rsidRPr="000A6D5F">
        <w:rPr>
          <w:b/>
          <w:bCs/>
        </w:rPr>
        <w:t>Таблица. Примерный перечень документов по электробезопасности</w:t>
      </w:r>
    </w:p>
    <w:p w:rsidR="00B75424" w:rsidRDefault="00B75424" w:rsidP="00B75424">
      <w:pPr>
        <w:jc w:val="center"/>
      </w:pPr>
    </w:p>
    <w:tbl>
      <w:tblPr>
        <w:tblW w:w="5000" w:type="pct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04"/>
        <w:gridCol w:w="3451"/>
      </w:tblGrid>
      <w:tr w:rsidR="000A6D5F" w:rsidTr="00CC1699">
        <w:trPr>
          <w:tblHeader/>
        </w:trPr>
        <w:tc>
          <w:tcPr>
            <w:tcW w:w="0" w:type="auto"/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Примерный перечень документов по электробезопасности</w:t>
            </w:r>
          </w:p>
        </w:tc>
        <w:tc>
          <w:tcPr>
            <w:tcW w:w="0" w:type="auto"/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Нормативное основание</w:t>
            </w:r>
          </w:p>
        </w:tc>
      </w:tr>
      <w:tr w:rsidR="000A6D5F" w:rsidTr="00CC16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>Общие документы по электробезопасности</w:t>
            </w:r>
          </w:p>
        </w:tc>
      </w:tr>
      <w:tr w:rsidR="000A6D5F" w:rsidTr="00CC1699">
        <w:tc>
          <w:tcPr>
            <w:tcW w:w="3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numPr>
                <w:ilvl w:val="0"/>
                <w:numId w:val="1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положения, правила и инструкции;</w:t>
            </w:r>
          </w:p>
          <w:p w:rsidR="000A6D5F" w:rsidRDefault="000A6D5F" w:rsidP="00B75424">
            <w:pPr>
              <w:numPr>
                <w:ilvl w:val="0"/>
                <w:numId w:val="1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комплект НПА, </w:t>
            </w:r>
            <w:proofErr w:type="gramStart"/>
            <w:r>
              <w:rPr>
                <w:rFonts w:eastAsia="Times New Roman"/>
              </w:rPr>
              <w:t>содержащих</w:t>
            </w:r>
            <w:proofErr w:type="gramEnd"/>
            <w:r>
              <w:rPr>
                <w:rFonts w:eastAsia="Times New Roman"/>
              </w:rPr>
              <w:t xml:space="preserve"> требования охраны труда в соответствии со спецификой деятельности предприятия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ст. 212 ТК</w:t>
            </w:r>
          </w:p>
        </w:tc>
      </w:tr>
      <w:tr w:rsidR="000A6D5F" w:rsidTr="00CC1699">
        <w:tc>
          <w:tcPr>
            <w:tcW w:w="3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 xml:space="preserve">приказ о назначении </w:t>
            </w:r>
            <w:proofErr w:type="gramStart"/>
            <w:r w:rsidRPr="00DB4165">
              <w:rPr>
                <w:rFonts w:eastAsia="Times New Roman"/>
              </w:rPr>
              <w:t>ответственного</w:t>
            </w:r>
            <w:proofErr w:type="gramEnd"/>
            <w:r w:rsidRPr="00DB4165">
              <w:rPr>
                <w:rFonts w:eastAsia="Times New Roman"/>
              </w:rPr>
              <w:t xml:space="preserve"> за электрохозяйство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 xml:space="preserve">приказ об </w:t>
            </w:r>
            <w:proofErr w:type="gramStart"/>
            <w:r w:rsidRPr="00DB4165">
              <w:rPr>
                <w:rFonts w:eastAsia="Times New Roman"/>
              </w:rPr>
              <w:t>ответственном</w:t>
            </w:r>
            <w:proofErr w:type="gramEnd"/>
            <w:r w:rsidRPr="00DB4165">
              <w:rPr>
                <w:rFonts w:eastAsia="Times New Roman"/>
              </w:rPr>
              <w:t xml:space="preserve"> за состояние, ремонт и проверку электроинструмента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о порядке учета и выдачи ключей от электроустановок;</w:t>
            </w:r>
          </w:p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журнал выдачи и возврата ключей от электроустановок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распоряжение о лицах, имеющих право единоличного </w:t>
            </w:r>
            <w:r w:rsidRPr="00DB4165">
              <w:rPr>
                <w:rFonts w:eastAsia="Times New Roman"/>
              </w:rPr>
              <w:t>осмотра электроустановок</w:t>
            </w:r>
            <w:r>
              <w:rPr>
                <w:rFonts w:eastAsia="Times New Roman"/>
              </w:rPr>
              <w:t xml:space="preserve"> и электротехнической части технологического оборудования;</w:t>
            </w:r>
          </w:p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распоряжение о распределении электротехнического и </w:t>
            </w:r>
            <w:proofErr w:type="spellStart"/>
            <w:r>
              <w:rPr>
                <w:rFonts w:eastAsia="Times New Roman"/>
              </w:rPr>
              <w:t>электротехнологического</w:t>
            </w:r>
            <w:proofErr w:type="spellEnd"/>
            <w:r>
              <w:rPr>
                <w:rFonts w:eastAsia="Times New Roman"/>
              </w:rPr>
              <w:t xml:space="preserve"> персонала;</w:t>
            </w:r>
          </w:p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о лицах, имеющих право отдавать оперативные распоряжения;</w:t>
            </w:r>
          </w:p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о приеме и выполнении заявок на отключение (включение) электрооборудования;</w:t>
            </w:r>
          </w:p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работ, выполняемых в порядке текущей эксплуатации;</w:t>
            </w:r>
          </w:p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оперативный журнал по переключениям;</w:t>
            </w:r>
          </w:p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бланки переключений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2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список ответственных дежурных вышестоящей </w:t>
            </w:r>
            <w:proofErr w:type="spellStart"/>
            <w:r>
              <w:rPr>
                <w:rFonts w:eastAsia="Times New Roman"/>
              </w:rPr>
              <w:t>электроснабжающей</w:t>
            </w:r>
            <w:proofErr w:type="spellEnd"/>
            <w:r>
              <w:rPr>
                <w:rFonts w:eastAsia="Times New Roman"/>
              </w:rPr>
              <w:t xml:space="preserve"> организации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165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ПУЭ</w:t>
            </w:r>
          </w:p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Правила</w:t>
            </w:r>
            <w:r>
              <w:t>, утвержденные приказом Минэнерго от 13.01.2003 № 6</w:t>
            </w:r>
          </w:p>
        </w:tc>
      </w:tr>
      <w:tr w:rsidR="000A6D5F" w:rsidTr="00CC16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rPr>
                <w:b/>
                <w:bCs/>
              </w:rPr>
              <w:t>Обучение по электробезопасности</w:t>
            </w:r>
          </w:p>
        </w:tc>
      </w:tr>
      <w:tr w:rsidR="000A6D5F" w:rsidTr="00CC1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графики обучения;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приказы о направлении на обучение;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программы обучения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Style w:val="doc"/>
                <w:rFonts w:eastAsia="Times New Roman"/>
              </w:rPr>
              <w:t>программы инструктажей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приказ об организации </w:t>
            </w:r>
            <w:r w:rsidRPr="00DB4165">
              <w:rPr>
                <w:rFonts w:eastAsia="Times New Roman"/>
              </w:rPr>
              <w:t>стажировки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приказы о назначении ответственных за проведение инструктажей;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приказ о создании комиссии по проверке знаний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акты;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ведомости;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журналы проведения инструктажей;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удостоверения по проверке знаний и присвоению </w:t>
            </w:r>
            <w:r w:rsidRPr="00DB4165">
              <w:rPr>
                <w:rFonts w:eastAsia="Times New Roman"/>
              </w:rPr>
              <w:lastRenderedPageBreak/>
              <w:t>групп по электробезопасности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удостоверения по проверке знаний правил работы в электроустановках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3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 о порядке </w:t>
            </w:r>
            <w:r w:rsidRPr="00DB4165">
              <w:rPr>
                <w:rFonts w:eastAsia="Times New Roman"/>
              </w:rPr>
              <w:t>присвоения групп по электробезопасности</w:t>
            </w:r>
            <w:r>
              <w:rPr>
                <w:rFonts w:eastAsia="Times New Roman"/>
              </w:rPr>
              <w:t xml:space="preserve"> (перечни должностей, журналы)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lastRenderedPageBreak/>
              <w:t>ст. 225 ТК</w:t>
            </w:r>
            <w:r>
              <w:t>;</w:t>
            </w:r>
          </w:p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п. 1.4.9 Правил</w:t>
            </w:r>
            <w:r>
              <w:t>, утвержденных приказом Минэнерго от 13.01.2003 № 6;</w:t>
            </w:r>
          </w:p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Правила</w:t>
            </w:r>
            <w:r>
              <w:t>, утвержденные приказом Минтруда от 24.07.2013 № 328н;</w:t>
            </w:r>
          </w:p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Порядок</w:t>
            </w:r>
            <w:r>
              <w:t>, утвержденный совместным постановлением Минтруда и Минобразования от 13.01.2003 № 1/29;</w:t>
            </w:r>
          </w:p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Правила</w:t>
            </w:r>
            <w:r>
              <w:t xml:space="preserve">, утвержденные </w:t>
            </w:r>
            <w:r>
              <w:lastRenderedPageBreak/>
              <w:t>приказом Минтруда от 24.07.2013 № 328н</w:t>
            </w:r>
          </w:p>
        </w:tc>
      </w:tr>
      <w:tr w:rsidR="000A6D5F" w:rsidTr="00CC16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rPr>
                <w:b/>
                <w:bCs/>
              </w:rPr>
              <w:lastRenderedPageBreak/>
              <w:t>Медосмотры</w:t>
            </w:r>
          </w:p>
        </w:tc>
      </w:tr>
      <w:tr w:rsidR="000A6D5F" w:rsidTr="00CC1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numPr>
                <w:ilvl w:val="0"/>
                <w:numId w:val="4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направление на медосмотр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4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список контингента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4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поименный список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ст. 213 ТК</w:t>
            </w:r>
            <w:r>
              <w:t>;</w:t>
            </w:r>
          </w:p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приложение 2</w:t>
            </w:r>
            <w:r>
              <w:t xml:space="preserve"> к приказу </w:t>
            </w:r>
            <w:proofErr w:type="spellStart"/>
            <w:r>
              <w:t>Минздравсоцразвития</w:t>
            </w:r>
            <w:proofErr w:type="spellEnd"/>
            <w:r>
              <w:t xml:space="preserve"> от 12.04.2011 № 302н</w:t>
            </w:r>
          </w:p>
        </w:tc>
      </w:tr>
      <w:tr w:rsidR="000A6D5F" w:rsidTr="00CC16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rPr>
                <w:b/>
                <w:bCs/>
              </w:rPr>
              <w:t>СИЗ</w:t>
            </w:r>
          </w:p>
        </w:tc>
      </w:tr>
      <w:tr w:rsidR="000A6D5F" w:rsidTr="00CC1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numPr>
                <w:ilvl w:val="0"/>
                <w:numId w:val="5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заверенные копии </w:t>
            </w:r>
            <w:r w:rsidRPr="00DB4165">
              <w:rPr>
                <w:rFonts w:eastAsia="Times New Roman"/>
              </w:rPr>
              <w:t xml:space="preserve">сертификатов и декларации соответствия на </w:t>
            </w:r>
            <w:proofErr w:type="gramStart"/>
            <w:r w:rsidRPr="00DB4165">
              <w:rPr>
                <w:rFonts w:eastAsia="Times New Roman"/>
              </w:rPr>
              <w:t>СИЗ</w:t>
            </w:r>
            <w:proofErr w:type="gramEnd"/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5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 xml:space="preserve">личная карточка учета выдачи </w:t>
            </w:r>
            <w:proofErr w:type="gramStart"/>
            <w:r w:rsidRPr="00DB4165">
              <w:rPr>
                <w:rFonts w:eastAsia="Times New Roman"/>
              </w:rPr>
              <w:t>СИЗ</w:t>
            </w:r>
            <w:proofErr w:type="gramEnd"/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5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 xml:space="preserve">положение о замене средств индивидуальной защиты </w:t>
            </w:r>
            <w:proofErr w:type="gramStart"/>
            <w:r w:rsidRPr="00DB4165">
              <w:rPr>
                <w:rFonts w:eastAsia="Times New Roman"/>
              </w:rPr>
              <w:t>аналогичными</w:t>
            </w:r>
            <w:proofErr w:type="gramEnd"/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5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приказ о применении работниками средств индивидуальной защиты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5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журнал учета и содержания средств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DB4165">
              <w:t>ТР</w:t>
            </w:r>
            <w:proofErr w:type="gramEnd"/>
            <w:r w:rsidRPr="00DB4165">
              <w:t xml:space="preserve"> ТС «О безопасности средств индивидуальной защиты»</w:t>
            </w:r>
            <w:r>
              <w:t>;</w:t>
            </w:r>
          </w:p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типовые нормы</w:t>
            </w:r>
            <w:r>
              <w:t>, утвержденные приказом Минтруда от 09.12.2014 № 997н;</w:t>
            </w:r>
          </w:p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Инструкция</w:t>
            </w:r>
            <w:r>
              <w:t>, утвержденная приказом Минэнерго от 30.06.2003 № 261</w:t>
            </w:r>
          </w:p>
        </w:tc>
      </w:tr>
      <w:tr w:rsidR="000A6D5F" w:rsidTr="00CC16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rPr>
                <w:b/>
                <w:bCs/>
              </w:rPr>
              <w:t>Допуск к работам с электрооборудованием</w:t>
            </w:r>
          </w:p>
        </w:tc>
      </w:tr>
      <w:tr w:rsidR="000A6D5F" w:rsidTr="00CC1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numPr>
                <w:ilvl w:val="0"/>
                <w:numId w:val="6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работ, выполняемых по наряду-допуску;</w:t>
            </w:r>
          </w:p>
          <w:p w:rsidR="000A6D5F" w:rsidRDefault="000A6D5F" w:rsidP="00B75424">
            <w:pPr>
              <w:numPr>
                <w:ilvl w:val="0"/>
                <w:numId w:val="6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лиц, имеющих право выдавать наряд-допуск;</w:t>
            </w:r>
          </w:p>
          <w:p w:rsidR="000A6D5F" w:rsidRDefault="000A6D5F" w:rsidP="00B75424">
            <w:pPr>
              <w:numPr>
                <w:ilvl w:val="0"/>
                <w:numId w:val="6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лиц, имеющих право быть допускающим, ответственным руководителем работ и производителем работ (наблюдающим);</w:t>
            </w:r>
          </w:p>
          <w:p w:rsidR="000A6D5F" w:rsidRDefault="000A6D5F" w:rsidP="00B75424">
            <w:pPr>
              <w:numPr>
                <w:ilvl w:val="0"/>
                <w:numId w:val="6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приказы (распоряжения) о назначении </w:t>
            </w:r>
            <w:proofErr w:type="gramStart"/>
            <w:r>
              <w:rPr>
                <w:rFonts w:eastAsia="Times New Roman"/>
              </w:rPr>
              <w:t>ответственных</w:t>
            </w:r>
            <w:proofErr w:type="gramEnd"/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6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журналы выдачи нарядов-допусков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6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бланки </w:t>
            </w:r>
            <w:r w:rsidRPr="00DB4165">
              <w:rPr>
                <w:rFonts w:eastAsia="Times New Roman"/>
              </w:rPr>
              <w:t>нарядов-допусков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Правила</w:t>
            </w:r>
            <w:r>
              <w:t>, утвержденные приказом Минэнерго от 13.01.2003 № 6;</w:t>
            </w:r>
          </w:p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Правила</w:t>
            </w:r>
            <w:r>
              <w:t>, утвержденные приказом Минтруда от 24.07.2013 № 328н</w:t>
            </w:r>
          </w:p>
        </w:tc>
      </w:tr>
      <w:tr w:rsidR="000A6D5F" w:rsidTr="00CC16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 xml:space="preserve">Техдокументация на </w:t>
            </w:r>
            <w:r w:rsidRPr="00DB4165">
              <w:rPr>
                <w:b/>
                <w:bCs/>
              </w:rPr>
              <w:t>электрохозяйство</w:t>
            </w:r>
          </w:p>
        </w:tc>
      </w:tr>
      <w:tr w:rsidR="000A6D5F" w:rsidTr="00CC1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электроустановок предприятия;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акты приемки скрытых работ;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генеральный план участка с нанесением на нем сооружений и подземных электротехнических коммуникаций;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утвержденная проектная документация (чертежи, пояснительные записки и др.) со всеми последующими изменениями;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 w:rsidRPr="00DB4165">
              <w:rPr>
                <w:rFonts w:eastAsia="Times New Roman"/>
              </w:rPr>
              <w:t>проекты производства работ (ППР) и технологические карты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акты </w:t>
            </w:r>
            <w:r w:rsidRPr="00DB4165">
              <w:rPr>
                <w:rFonts w:eastAsia="Times New Roman"/>
              </w:rPr>
              <w:t>испытаний и наладки электрооборудования</w:t>
            </w:r>
            <w:r>
              <w:rPr>
                <w:rFonts w:eastAsia="Times New Roman"/>
              </w:rPr>
              <w:t>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акты приемки электроустановок в эксплуатацию;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исполнительные рабочие схемы первичных и вторичных электрических соединений;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технические паспорта основного электрооборудования, зданий и сооружений;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инструкции по обслуживанию электроустановок, а также должностные инструкции по каждому рабочему месту и т. д.;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акты разграничения сетей по балансовой и эксплуатационной ответственности между </w:t>
            </w:r>
            <w:proofErr w:type="spellStart"/>
            <w:r>
              <w:rPr>
                <w:rFonts w:eastAsia="Times New Roman"/>
              </w:rPr>
              <w:t>энергоснабжающей</w:t>
            </w:r>
            <w:proofErr w:type="spellEnd"/>
            <w:r>
              <w:rPr>
                <w:rFonts w:eastAsia="Times New Roman"/>
              </w:rPr>
              <w:t xml:space="preserve"> организацией и потребителем;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производственные инструкции по эксплуатации оборудования, чертежи и схемы электроснабжения, подземных кабельных трасс и заземляющих устройств;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технологические карты, инструкции по эксплуатации и обслуживанию;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протоколы и акты испытаний;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ведомости показаний контрольно-измерительных приборов и электросчетчиков;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журнал или картотека дефектов и неполадок </w:t>
            </w:r>
            <w:r>
              <w:rPr>
                <w:rFonts w:eastAsia="Times New Roman"/>
              </w:rPr>
              <w:br/>
              <w:t>на электрооборудовании;</w:t>
            </w:r>
          </w:p>
          <w:p w:rsidR="000A6D5F" w:rsidRDefault="000A6D5F" w:rsidP="00B75424">
            <w:pPr>
              <w:numPr>
                <w:ilvl w:val="0"/>
                <w:numId w:val="7"/>
              </w:numPr>
              <w:ind w:left="6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другие технические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lastRenderedPageBreak/>
              <w:t>ПУЭ</w:t>
            </w:r>
            <w:r>
              <w:t>;</w:t>
            </w:r>
          </w:p>
          <w:p w:rsidR="000A6D5F" w:rsidRDefault="000A6D5F" w:rsidP="00B75424">
            <w:pPr>
              <w:pStyle w:val="a3"/>
              <w:spacing w:before="0" w:beforeAutospacing="0" w:after="0" w:afterAutospacing="0"/>
              <w:jc w:val="both"/>
            </w:pPr>
            <w:r w:rsidRPr="00DB4165">
              <w:t>Правила</w:t>
            </w:r>
            <w:r>
              <w:t>, утвержденные приказом Минэнерго от 13.01.2003 № 6</w:t>
            </w:r>
          </w:p>
        </w:tc>
      </w:tr>
    </w:tbl>
    <w:p w:rsidR="009351A0" w:rsidRDefault="009351A0" w:rsidP="00B75424">
      <w:pPr>
        <w:spacing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0A6D5F" w:rsidRPr="009351A0" w:rsidRDefault="009351A0" w:rsidP="00B75424">
      <w:pPr>
        <w:spacing w:line="276" w:lineRule="auto"/>
        <w:jc w:val="right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9351A0">
        <w:rPr>
          <w:rFonts w:eastAsiaTheme="minorHAnsi"/>
          <w:b/>
          <w:color w:val="000000" w:themeColor="text1"/>
          <w:sz w:val="28"/>
          <w:szCs w:val="28"/>
          <w:lang w:eastAsia="en-US"/>
        </w:rPr>
        <w:t>Сектор по труду адми</w:t>
      </w:r>
      <w:bookmarkStart w:id="0" w:name="_GoBack"/>
      <w:r w:rsidRPr="009351A0">
        <w:rPr>
          <w:rFonts w:eastAsiaTheme="minorHAnsi"/>
          <w:b/>
          <w:color w:val="000000" w:themeColor="text1"/>
          <w:sz w:val="28"/>
          <w:szCs w:val="28"/>
          <w:lang w:eastAsia="en-US"/>
        </w:rPr>
        <w:t>н</w:t>
      </w:r>
      <w:bookmarkEnd w:id="0"/>
      <w:r w:rsidRPr="009351A0">
        <w:rPr>
          <w:rFonts w:eastAsiaTheme="minorHAnsi"/>
          <w:b/>
          <w:color w:val="000000" w:themeColor="text1"/>
          <w:sz w:val="28"/>
          <w:szCs w:val="28"/>
          <w:lang w:eastAsia="en-US"/>
        </w:rPr>
        <w:t>истрации МО Шиханы</w:t>
      </w:r>
    </w:p>
    <w:sectPr w:rsidR="000A6D5F" w:rsidRPr="0093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1E4"/>
    <w:multiLevelType w:val="multilevel"/>
    <w:tmpl w:val="89F2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477EA"/>
    <w:multiLevelType w:val="multilevel"/>
    <w:tmpl w:val="24D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1451C"/>
    <w:multiLevelType w:val="multilevel"/>
    <w:tmpl w:val="048E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86CF0"/>
    <w:multiLevelType w:val="multilevel"/>
    <w:tmpl w:val="26D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66A18"/>
    <w:multiLevelType w:val="multilevel"/>
    <w:tmpl w:val="E136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1691D"/>
    <w:multiLevelType w:val="multilevel"/>
    <w:tmpl w:val="708A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C708A"/>
    <w:multiLevelType w:val="multilevel"/>
    <w:tmpl w:val="816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CD"/>
    <w:rsid w:val="000A6D5F"/>
    <w:rsid w:val="004E40BC"/>
    <w:rsid w:val="004F725C"/>
    <w:rsid w:val="009351A0"/>
    <w:rsid w:val="00A95B71"/>
    <w:rsid w:val="00AA27CD"/>
    <w:rsid w:val="00B75424"/>
    <w:rsid w:val="00C946E8"/>
    <w:rsid w:val="00CC1699"/>
    <w:rsid w:val="00D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D5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A6D5F"/>
    <w:rPr>
      <w:color w:val="0000FF"/>
      <w:u w:val="single"/>
    </w:rPr>
  </w:style>
  <w:style w:type="character" w:styleId="a5">
    <w:name w:val="Strong"/>
    <w:basedOn w:val="a0"/>
    <w:uiPriority w:val="22"/>
    <w:qFormat/>
    <w:rsid w:val="000A6D5F"/>
    <w:rPr>
      <w:b/>
      <w:bCs/>
    </w:rPr>
  </w:style>
  <w:style w:type="character" w:customStyle="1" w:styleId="doc">
    <w:name w:val="doc"/>
    <w:basedOn w:val="a0"/>
    <w:rsid w:val="000A6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D5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A6D5F"/>
    <w:rPr>
      <w:color w:val="0000FF"/>
      <w:u w:val="single"/>
    </w:rPr>
  </w:style>
  <w:style w:type="character" w:styleId="a5">
    <w:name w:val="Strong"/>
    <w:basedOn w:val="a0"/>
    <w:uiPriority w:val="22"/>
    <w:qFormat/>
    <w:rsid w:val="000A6D5F"/>
    <w:rPr>
      <w:b/>
      <w:bCs/>
    </w:rPr>
  </w:style>
  <w:style w:type="character" w:customStyle="1" w:styleId="doc">
    <w:name w:val="doc"/>
    <w:basedOn w:val="a0"/>
    <w:rsid w:val="000A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2019-10-15T04:37:00Z</dcterms:created>
  <dcterms:modified xsi:type="dcterms:W3CDTF">2019-10-15T04:43:00Z</dcterms:modified>
</cp:coreProperties>
</file>