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41215" w:rsidRDefault="00D41215" w:rsidP="00D41215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Style w:val="Hyperlink0"/>
          <w:sz w:val="28"/>
          <w:szCs w:val="28"/>
        </w:rPr>
        <w:fldChar w:fldCharType="begin"/>
      </w:r>
      <w:r>
        <w:rPr>
          <w:rStyle w:val="Hyperlink0"/>
          <w:sz w:val="28"/>
          <w:szCs w:val="28"/>
        </w:rPr>
        <w:instrText xml:space="preserve"> HYPERLINK "https://telegra.ph/file/0404c57b1963731feb8ae.jpg" </w:instrText>
      </w:r>
      <w:r>
        <w:rPr>
          <w:rStyle w:val="Hyperlink0"/>
          <w:sz w:val="28"/>
          <w:szCs w:val="28"/>
        </w:rPr>
        <w:fldChar w:fldCharType="separate"/>
      </w:r>
      <w:r>
        <w:rPr>
          <w:rStyle w:val="a3"/>
          <w:rFonts w:ascii="Arial Unicode MS" w:hAnsi="Arial Unicode MS" w:cs="Times New Roman" w:hint="eastAsia"/>
          <w:color w:val="000000"/>
          <w:sz w:val="28"/>
          <w:szCs w:val="28"/>
        </w:rPr>
        <w:t>​</w:t>
      </w:r>
      <w:r>
        <w:rPr>
          <w:rStyle w:val="Hyperlink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Войны за лестничную клетку: кто прав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Разъясняет </w:t>
      </w:r>
      <w:proofErr w:type="spellStart"/>
      <w:r>
        <w:rPr>
          <w:rFonts w:ascii="Times New Roman" w:hAnsi="Times New Roman"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межрайонная прокуратура.</w:t>
      </w:r>
    </w:p>
    <w:bookmarkEnd w:id="0"/>
    <w:p w:rsidR="00D41215" w:rsidRDefault="00D41215" w:rsidP="00D41215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D41215" w:rsidRDefault="00D41215" w:rsidP="00D41215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Бывает, что соседу не хватает места в квартире, поэтому в общем коридоре постоянно оказывается то старый шкаф, то стопка книг, то вообще какой-то мусор. А бывает и наоборот - ваш велосипед никому не мешает, но соседка постоянно грозится нажаловаться куда следует. Кто же прав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D41215" w:rsidRDefault="00D41215" w:rsidP="00D41215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ст. 36 ЖК РФ все собственники квартир в многоэтажках имеют право общей долевой собственности на общее имущество, то есть как раз на лестничные площадки и межквартирные коридоры. </w:t>
      </w:r>
    </w:p>
    <w:p w:rsidR="00D41215" w:rsidRDefault="00D41215" w:rsidP="00D41215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этом пользоваться общим имуществом ст. 247 ГК РФ обязывает по взаимному согласию, а если не договоритесь - в порядке, установленном судом. </w:t>
      </w:r>
    </w:p>
    <w:p w:rsidR="00D41215" w:rsidRDefault="00D41215" w:rsidP="00D41215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Правила противопожарного режима запрещают хранить на лестничных площадках вещи, мебель и другие горючие материалы. То есть старый шкаф, книги, стройматериалы на общей территории недопустимы.</w:t>
      </w:r>
    </w:p>
    <w:p w:rsidR="00D41215" w:rsidRDefault="00D41215" w:rsidP="00D41215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делать, если соседи не освобождают общее пространство, и разговоры не помогают:</w:t>
      </w:r>
    </w:p>
    <w:p w:rsidR="00D41215" w:rsidRDefault="00D41215" w:rsidP="00D41215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Обратиться в управляющую компанию, которая вправе выписать соседям соответствующее предписание.</w:t>
      </w:r>
    </w:p>
    <w:p w:rsidR="00D41215" w:rsidRDefault="00D41215" w:rsidP="00D41215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Если предписание игнорируют, Вы или УК можете обратиться в МЧС, сотрудники которого уполномочены привлекать к ответственности по ч. 1 ст. 20.4 КоАП (максимальный штраф для физ. лиц - 3 000 руб.), а в крайних случаях - очистить лестничную клетку от пожароопасных предметов. </w:t>
      </w:r>
    </w:p>
    <w:p w:rsidR="00D41215" w:rsidRDefault="00D41215" w:rsidP="00D41215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если жалуются на вас, то рекомендуем убедиться в отсутствии нарушений, и самим пригласить представителя УК для разрешения конфликта. Если же дело дошло до административного штрафа, его можно обжаловать в суде, получив заключение о соблюдении норм противопожарной безопасности.</w:t>
      </w:r>
    </w:p>
    <w:p w:rsidR="00D41215" w:rsidRDefault="00D41215" w:rsidP="00D41215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</w:p>
    <w:p w:rsidR="00E4389D" w:rsidRDefault="00E4389D"/>
    <w:sectPr w:rsidR="00E4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18"/>
    <w:rsid w:val="005B2C18"/>
    <w:rsid w:val="006A42C8"/>
    <w:rsid w:val="00D41215"/>
    <w:rsid w:val="00E4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215"/>
    <w:rPr>
      <w:color w:val="0000FF"/>
      <w:u w:val="single"/>
    </w:rPr>
  </w:style>
  <w:style w:type="paragraph" w:customStyle="1" w:styleId="a4">
    <w:name w:val="По умолчанию"/>
    <w:rsid w:val="00D41215"/>
    <w:pPr>
      <w:shd w:val="clear" w:color="auto" w:fill="FFFFFF"/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character" w:customStyle="1" w:styleId="Hyperlink0">
    <w:name w:val="Hyperlink.0"/>
    <w:basedOn w:val="a3"/>
    <w:rsid w:val="00D4121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215"/>
    <w:rPr>
      <w:color w:val="0000FF"/>
      <w:u w:val="single"/>
    </w:rPr>
  </w:style>
  <w:style w:type="paragraph" w:customStyle="1" w:styleId="a4">
    <w:name w:val="По умолчанию"/>
    <w:rsid w:val="00D41215"/>
    <w:pPr>
      <w:shd w:val="clear" w:color="auto" w:fill="FFFFFF"/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character" w:customStyle="1" w:styleId="Hyperlink0">
    <w:name w:val="Hyperlink.0"/>
    <w:basedOn w:val="a3"/>
    <w:rsid w:val="00D4121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2020-12-08T07:38:00Z</dcterms:created>
  <dcterms:modified xsi:type="dcterms:W3CDTF">2020-12-08T07:38:00Z</dcterms:modified>
</cp:coreProperties>
</file>