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B0" w:rsidRDefault="001770B0" w:rsidP="001770B0">
      <w:pPr>
        <w:pStyle w:val="af2"/>
        <w:tabs>
          <w:tab w:val="left" w:pos="0"/>
          <w:tab w:val="left" w:pos="851"/>
        </w:tabs>
        <w:ind w:left="568"/>
        <w:contextualSpacing/>
        <w:jc w:val="center"/>
        <w:rPr>
          <w:b/>
          <w:sz w:val="28"/>
          <w:szCs w:val="28"/>
        </w:rPr>
      </w:pPr>
      <w:r w:rsidRPr="001770B0">
        <w:rPr>
          <w:b/>
          <w:sz w:val="28"/>
          <w:szCs w:val="28"/>
        </w:rPr>
        <w:t xml:space="preserve">Отчет </w:t>
      </w:r>
    </w:p>
    <w:p w:rsidR="001770B0" w:rsidRDefault="001770B0" w:rsidP="001770B0">
      <w:pPr>
        <w:pStyle w:val="af2"/>
        <w:tabs>
          <w:tab w:val="left" w:pos="0"/>
          <w:tab w:val="left" w:pos="851"/>
        </w:tabs>
        <w:ind w:left="568"/>
        <w:contextualSpacing/>
        <w:jc w:val="center"/>
        <w:rPr>
          <w:b/>
          <w:sz w:val="28"/>
          <w:szCs w:val="28"/>
        </w:rPr>
      </w:pPr>
      <w:r w:rsidRPr="001770B0">
        <w:rPr>
          <w:b/>
          <w:sz w:val="28"/>
          <w:szCs w:val="28"/>
        </w:rPr>
        <w:t xml:space="preserve">главы муниципального образования город Шиханы о результатах своей деятельности и деятельности администрации МО города Шиханы </w:t>
      </w:r>
    </w:p>
    <w:p w:rsidR="001770B0" w:rsidRPr="001770B0" w:rsidRDefault="001770B0" w:rsidP="001770B0">
      <w:pPr>
        <w:pStyle w:val="af2"/>
        <w:tabs>
          <w:tab w:val="left" w:pos="0"/>
          <w:tab w:val="left" w:pos="851"/>
        </w:tabs>
        <w:ind w:left="568"/>
        <w:contextualSpacing/>
        <w:jc w:val="center"/>
        <w:rPr>
          <w:b/>
          <w:sz w:val="28"/>
          <w:szCs w:val="28"/>
        </w:rPr>
      </w:pPr>
      <w:r w:rsidRPr="001770B0">
        <w:rPr>
          <w:b/>
          <w:sz w:val="28"/>
          <w:szCs w:val="28"/>
        </w:rPr>
        <w:t>за 2021 год.</w:t>
      </w:r>
    </w:p>
    <w:p w:rsidR="002E5BF8" w:rsidRPr="00067F5D" w:rsidRDefault="002E5BF8" w:rsidP="0081357A">
      <w:pPr>
        <w:ind w:firstLine="567"/>
        <w:jc w:val="both"/>
        <w:rPr>
          <w:b/>
          <w:sz w:val="36"/>
          <w:szCs w:val="36"/>
        </w:rPr>
      </w:pPr>
    </w:p>
    <w:p w:rsidR="00974779" w:rsidRPr="001770B0" w:rsidRDefault="00974779" w:rsidP="0081357A">
      <w:pPr>
        <w:pStyle w:val="Default"/>
        <w:ind w:firstLine="567"/>
        <w:jc w:val="both"/>
        <w:rPr>
          <w:sz w:val="28"/>
          <w:szCs w:val="28"/>
        </w:rPr>
      </w:pPr>
      <w:r w:rsidRPr="001770B0">
        <w:rPr>
          <w:sz w:val="28"/>
          <w:szCs w:val="28"/>
        </w:rPr>
        <w:t xml:space="preserve">Исполнительная власть - это именно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запрос, который существует, и мы в городе стремимся создать механизмы, которые способствовали бы максимальному стимулированию деятельности нашей власти. И успех преобразований, происходящих, во многом зависит от нашей совместной работы и от доверия друг к другу - доверия людей к власти и наоборот власти к людям. Этот очень серьезный и важный вопрос является основным приоритетом в нашей повседневной работе. </w:t>
      </w:r>
    </w:p>
    <w:p w:rsidR="00974779" w:rsidRPr="001770B0" w:rsidRDefault="00974779" w:rsidP="0081357A">
      <w:pPr>
        <w:pStyle w:val="Default"/>
        <w:ind w:firstLine="567"/>
        <w:jc w:val="both"/>
        <w:rPr>
          <w:sz w:val="28"/>
          <w:szCs w:val="28"/>
        </w:rPr>
      </w:pPr>
      <w:r w:rsidRPr="001770B0">
        <w:rPr>
          <w:sz w:val="28"/>
          <w:szCs w:val="28"/>
        </w:rPr>
        <w:t xml:space="preserve">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в Российской Федерации», Уставом и другими правовыми актами. </w:t>
      </w:r>
    </w:p>
    <w:p w:rsidR="00974779" w:rsidRPr="001770B0" w:rsidRDefault="00974779" w:rsidP="0081357A">
      <w:pPr>
        <w:pStyle w:val="Default"/>
        <w:ind w:firstLine="567"/>
        <w:jc w:val="both"/>
        <w:rPr>
          <w:sz w:val="28"/>
          <w:szCs w:val="28"/>
        </w:rPr>
      </w:pPr>
      <w:r w:rsidRPr="001770B0">
        <w:rPr>
          <w:sz w:val="28"/>
          <w:szCs w:val="28"/>
        </w:rPr>
        <w:t xml:space="preserve">Это, прежде всего: </w:t>
      </w:r>
    </w:p>
    <w:p w:rsidR="00974779" w:rsidRPr="001770B0" w:rsidRDefault="00974779" w:rsidP="0081357A">
      <w:pPr>
        <w:pStyle w:val="Default"/>
        <w:ind w:firstLine="567"/>
        <w:jc w:val="both"/>
        <w:rPr>
          <w:sz w:val="28"/>
          <w:szCs w:val="28"/>
        </w:rPr>
      </w:pPr>
      <w:r w:rsidRPr="001770B0">
        <w:rPr>
          <w:sz w:val="28"/>
          <w:szCs w:val="28"/>
        </w:rPr>
        <w:t xml:space="preserve">• исполнение бюджета городского округа; </w:t>
      </w:r>
    </w:p>
    <w:p w:rsidR="00974779" w:rsidRPr="001770B0" w:rsidRDefault="00974779" w:rsidP="0081357A">
      <w:pPr>
        <w:pStyle w:val="Default"/>
        <w:ind w:firstLine="567"/>
        <w:jc w:val="both"/>
        <w:rPr>
          <w:sz w:val="28"/>
          <w:szCs w:val="28"/>
        </w:rPr>
      </w:pPr>
      <w:r w:rsidRPr="001770B0">
        <w:rPr>
          <w:sz w:val="28"/>
          <w:szCs w:val="28"/>
        </w:rPr>
        <w:t>• обеспечение бесперебойной работы учрежд</w:t>
      </w:r>
      <w:r w:rsidR="002E5BF8" w:rsidRPr="001770B0">
        <w:rPr>
          <w:sz w:val="28"/>
          <w:szCs w:val="28"/>
        </w:rPr>
        <w:t xml:space="preserve">ений культуры, образования, дополнительного </w:t>
      </w:r>
      <w:r w:rsidRPr="001770B0">
        <w:rPr>
          <w:sz w:val="28"/>
          <w:szCs w:val="28"/>
        </w:rPr>
        <w:t xml:space="preserve">образования; </w:t>
      </w:r>
    </w:p>
    <w:p w:rsidR="00974779" w:rsidRPr="001770B0" w:rsidRDefault="00974779" w:rsidP="0081357A">
      <w:pPr>
        <w:pStyle w:val="Default"/>
        <w:ind w:firstLine="567"/>
        <w:jc w:val="both"/>
        <w:rPr>
          <w:sz w:val="28"/>
          <w:szCs w:val="28"/>
        </w:rPr>
      </w:pPr>
      <w:r w:rsidRPr="001770B0">
        <w:rPr>
          <w:sz w:val="28"/>
          <w:szCs w:val="28"/>
        </w:rPr>
        <w:t xml:space="preserve">• благоустройство территорий, развитие инфраструктуры, обеспечение жизнедеятельности города; </w:t>
      </w:r>
    </w:p>
    <w:p w:rsidR="00974779" w:rsidRPr="001770B0" w:rsidRDefault="00974779" w:rsidP="0081357A">
      <w:pPr>
        <w:pStyle w:val="Default"/>
        <w:ind w:firstLine="567"/>
        <w:jc w:val="both"/>
        <w:rPr>
          <w:sz w:val="28"/>
          <w:szCs w:val="28"/>
        </w:rPr>
      </w:pPr>
      <w:r w:rsidRPr="001770B0">
        <w:rPr>
          <w:sz w:val="28"/>
          <w:szCs w:val="28"/>
        </w:rPr>
        <w:t xml:space="preserve">• взаимодействие с предприятиями и организациями всех форм собственности с целью укрепления и развития экономики городского округа. </w:t>
      </w:r>
    </w:p>
    <w:p w:rsidR="00974779" w:rsidRPr="001770B0" w:rsidRDefault="00974779" w:rsidP="0081357A">
      <w:pPr>
        <w:pStyle w:val="Default"/>
        <w:ind w:firstLine="567"/>
        <w:jc w:val="both"/>
        <w:rPr>
          <w:sz w:val="28"/>
          <w:szCs w:val="28"/>
        </w:rPr>
      </w:pPr>
      <w:r w:rsidRPr="001770B0">
        <w:rPr>
          <w:sz w:val="28"/>
          <w:szCs w:val="28"/>
        </w:rPr>
        <w:t xml:space="preserve">Правовой основой деятельности органа местного самоуправления является: </w:t>
      </w:r>
    </w:p>
    <w:p w:rsidR="00974779" w:rsidRPr="001770B0" w:rsidRDefault="00974779" w:rsidP="0081357A">
      <w:pPr>
        <w:pStyle w:val="Default"/>
        <w:ind w:firstLine="567"/>
        <w:jc w:val="both"/>
        <w:rPr>
          <w:sz w:val="28"/>
          <w:szCs w:val="28"/>
        </w:rPr>
      </w:pPr>
      <w:r w:rsidRPr="001770B0">
        <w:rPr>
          <w:sz w:val="28"/>
          <w:szCs w:val="28"/>
        </w:rPr>
        <w:t xml:space="preserve"> соблюдение законов; </w:t>
      </w:r>
    </w:p>
    <w:p w:rsidR="00974779" w:rsidRPr="001770B0" w:rsidRDefault="00974779" w:rsidP="0081357A">
      <w:pPr>
        <w:pStyle w:val="Default"/>
        <w:ind w:firstLine="567"/>
        <w:jc w:val="both"/>
        <w:rPr>
          <w:sz w:val="28"/>
          <w:szCs w:val="28"/>
        </w:rPr>
      </w:pPr>
      <w:r w:rsidRPr="001770B0">
        <w:rPr>
          <w:sz w:val="28"/>
          <w:szCs w:val="28"/>
        </w:rPr>
        <w:t xml:space="preserve"> наделение государственными полномочиями; </w:t>
      </w:r>
    </w:p>
    <w:p w:rsidR="00974779" w:rsidRPr="001770B0" w:rsidRDefault="00974779" w:rsidP="0081357A">
      <w:pPr>
        <w:pStyle w:val="Default"/>
        <w:ind w:firstLine="567"/>
        <w:jc w:val="both"/>
        <w:rPr>
          <w:sz w:val="28"/>
          <w:szCs w:val="28"/>
        </w:rPr>
      </w:pPr>
      <w:r w:rsidRPr="001770B0">
        <w:rPr>
          <w:sz w:val="28"/>
          <w:szCs w:val="28"/>
        </w:rPr>
        <w:t xml:space="preserve"> обязательное выполнение Указов и распоряжений Президента РФ, Федеральных законов и прочих нормативных актов Правительства России. </w:t>
      </w:r>
    </w:p>
    <w:p w:rsidR="00974779" w:rsidRPr="001770B0" w:rsidRDefault="00974779" w:rsidP="0081357A">
      <w:pPr>
        <w:pStyle w:val="Default"/>
        <w:ind w:firstLine="567"/>
        <w:jc w:val="both"/>
        <w:rPr>
          <w:sz w:val="28"/>
          <w:szCs w:val="28"/>
        </w:rPr>
      </w:pPr>
    </w:p>
    <w:p w:rsidR="00974779" w:rsidRPr="001770B0" w:rsidRDefault="00974779" w:rsidP="0081357A">
      <w:pPr>
        <w:tabs>
          <w:tab w:val="left" w:pos="567"/>
        </w:tabs>
        <w:ind w:firstLine="567"/>
        <w:jc w:val="both"/>
        <w:rPr>
          <w:sz w:val="28"/>
          <w:szCs w:val="28"/>
        </w:rPr>
      </w:pPr>
      <w:r w:rsidRPr="001770B0">
        <w:rPr>
          <w:sz w:val="28"/>
          <w:szCs w:val="28"/>
        </w:rPr>
        <w:t xml:space="preserve">Только сообща, объединив наши усилия, мы сможем сделать нашу жизнь более яркой и привлекательной и конечно же комфортной. </w:t>
      </w:r>
    </w:p>
    <w:p w:rsidR="00FA62E5" w:rsidRPr="001770B0" w:rsidRDefault="00FA62E5" w:rsidP="0081357A">
      <w:pPr>
        <w:ind w:firstLine="567"/>
        <w:jc w:val="both"/>
        <w:rPr>
          <w:sz w:val="28"/>
          <w:szCs w:val="28"/>
        </w:rPr>
      </w:pPr>
    </w:p>
    <w:p w:rsidR="001C031B" w:rsidRPr="001770B0" w:rsidRDefault="008C2A1C" w:rsidP="0081357A">
      <w:pPr>
        <w:tabs>
          <w:tab w:val="left" w:pos="567"/>
        </w:tabs>
        <w:ind w:firstLine="567"/>
        <w:jc w:val="both"/>
        <w:rPr>
          <w:sz w:val="28"/>
          <w:szCs w:val="28"/>
        </w:rPr>
      </w:pPr>
      <w:r w:rsidRPr="001770B0">
        <w:rPr>
          <w:bCs/>
          <w:sz w:val="28"/>
          <w:szCs w:val="28"/>
        </w:rPr>
        <w:t>Муниципальное образование город Шиханы</w:t>
      </w:r>
      <w:r w:rsidR="00014620" w:rsidRPr="001770B0">
        <w:rPr>
          <w:sz w:val="28"/>
          <w:szCs w:val="28"/>
        </w:rPr>
        <w:t xml:space="preserve"> располагается в Саратовской области и занимает территорию в существующих админи</w:t>
      </w:r>
      <w:r w:rsidR="001C031B" w:rsidRPr="001770B0">
        <w:rPr>
          <w:sz w:val="28"/>
          <w:szCs w:val="28"/>
        </w:rPr>
        <w:t>стративных границах – 984,2 га.</w:t>
      </w:r>
    </w:p>
    <w:p w:rsidR="00974779" w:rsidRPr="001770B0" w:rsidRDefault="00014620" w:rsidP="0081357A">
      <w:pPr>
        <w:tabs>
          <w:tab w:val="left" w:pos="567"/>
        </w:tabs>
        <w:ind w:firstLine="567"/>
        <w:jc w:val="both"/>
        <w:rPr>
          <w:sz w:val="28"/>
          <w:szCs w:val="28"/>
        </w:rPr>
      </w:pPr>
      <w:r w:rsidRPr="001770B0">
        <w:rPr>
          <w:sz w:val="28"/>
          <w:szCs w:val="28"/>
        </w:rPr>
        <w:t xml:space="preserve">Территория </w:t>
      </w:r>
      <w:r w:rsidR="008C2A1C" w:rsidRPr="001770B0">
        <w:rPr>
          <w:sz w:val="28"/>
          <w:szCs w:val="28"/>
        </w:rPr>
        <w:t xml:space="preserve">муниципального образования </w:t>
      </w:r>
      <w:r w:rsidRPr="001770B0">
        <w:rPr>
          <w:sz w:val="28"/>
          <w:szCs w:val="28"/>
        </w:rPr>
        <w:t xml:space="preserve">относится ко </w:t>
      </w:r>
      <w:r w:rsidRPr="001770B0">
        <w:rPr>
          <w:sz w:val="28"/>
          <w:szCs w:val="28"/>
          <w:lang w:val="en-US"/>
        </w:rPr>
        <w:t>II</w:t>
      </w:r>
      <w:r w:rsidRPr="001770B0">
        <w:rPr>
          <w:sz w:val="28"/>
          <w:szCs w:val="28"/>
        </w:rPr>
        <w:t xml:space="preserve"> агротехническому району Саратовской области и характеризуется холодной продолжительной зимой и умеренно-засушливым, жарким летом со среднегодовым количеством осадков от 350 до 450 мм. </w:t>
      </w:r>
    </w:p>
    <w:p w:rsidR="009E3084" w:rsidRPr="001770B0" w:rsidRDefault="009E3084" w:rsidP="0081357A">
      <w:pPr>
        <w:tabs>
          <w:tab w:val="left" w:pos="567"/>
        </w:tabs>
        <w:ind w:firstLine="567"/>
        <w:jc w:val="both"/>
        <w:rPr>
          <w:sz w:val="28"/>
          <w:szCs w:val="28"/>
        </w:rPr>
      </w:pPr>
      <w:r w:rsidRPr="001770B0">
        <w:rPr>
          <w:sz w:val="28"/>
          <w:szCs w:val="28"/>
        </w:rPr>
        <w:t>Одной из основных составляющих формирований условий и предпосылок для устойчивого экономического роста является состояние бюджетной системы нашего города.</w:t>
      </w:r>
    </w:p>
    <w:p w:rsidR="009543D7" w:rsidRPr="001770B0" w:rsidRDefault="009543D7" w:rsidP="0081357A">
      <w:pPr>
        <w:tabs>
          <w:tab w:val="left" w:pos="567"/>
        </w:tabs>
        <w:ind w:firstLine="567"/>
        <w:jc w:val="both"/>
        <w:rPr>
          <w:color w:val="0070C0"/>
          <w:sz w:val="28"/>
          <w:szCs w:val="28"/>
        </w:rPr>
      </w:pPr>
    </w:p>
    <w:p w:rsidR="009E3084" w:rsidRPr="001770B0" w:rsidRDefault="0081357A" w:rsidP="0081357A">
      <w:pPr>
        <w:tabs>
          <w:tab w:val="left" w:pos="567"/>
        </w:tabs>
        <w:ind w:firstLine="567"/>
        <w:jc w:val="both"/>
        <w:rPr>
          <w:b/>
          <w:sz w:val="28"/>
          <w:szCs w:val="28"/>
        </w:rPr>
      </w:pPr>
      <w:r w:rsidRPr="001770B0">
        <w:rPr>
          <w:b/>
          <w:sz w:val="28"/>
          <w:szCs w:val="28"/>
        </w:rPr>
        <w:lastRenderedPageBreak/>
        <w:t>БЮДЖЕТ</w:t>
      </w:r>
    </w:p>
    <w:p w:rsidR="009543D7" w:rsidRPr="001770B0" w:rsidRDefault="009543D7" w:rsidP="0081357A">
      <w:pPr>
        <w:tabs>
          <w:tab w:val="left" w:pos="567"/>
        </w:tabs>
        <w:ind w:firstLine="567"/>
        <w:jc w:val="both"/>
        <w:rPr>
          <w:color w:val="0070C0"/>
          <w:sz w:val="28"/>
          <w:szCs w:val="28"/>
        </w:rPr>
      </w:pPr>
    </w:p>
    <w:p w:rsidR="00C10D0C" w:rsidRPr="001770B0" w:rsidRDefault="00C10D0C" w:rsidP="00C10D0C">
      <w:pPr>
        <w:pStyle w:val="Default"/>
        <w:ind w:firstLine="567"/>
        <w:jc w:val="both"/>
        <w:rPr>
          <w:color w:val="auto"/>
          <w:sz w:val="28"/>
          <w:szCs w:val="28"/>
        </w:rPr>
      </w:pPr>
      <w:r w:rsidRPr="001770B0">
        <w:rPr>
          <w:color w:val="auto"/>
          <w:sz w:val="28"/>
          <w:szCs w:val="28"/>
        </w:rPr>
        <w:t xml:space="preserve">Налоговые и неналоговые доходы бюджета города Шиханы составили 26,8 млн. рублей. Темп роста налоговых и неналоговых поступлений по сравнению с 2020 годом составил 112,2%. Хотелось бы отметить, что в условиях пандемии не просто выполнить, а исполнить с ростом к предыдущему году основные статьи доходной части бюджета являлось сложнейшей задачей, с которой Администрация успешно справилась. При этом налоговые доходы 2021 года исполнены в сумме 23,0 млн. рублей. </w:t>
      </w:r>
    </w:p>
    <w:p w:rsidR="00C10D0C" w:rsidRPr="001770B0" w:rsidRDefault="00C10D0C" w:rsidP="00C10D0C">
      <w:pPr>
        <w:pStyle w:val="Default"/>
        <w:ind w:firstLine="567"/>
        <w:jc w:val="both"/>
        <w:rPr>
          <w:color w:val="auto"/>
          <w:sz w:val="28"/>
          <w:szCs w:val="28"/>
        </w:rPr>
      </w:pPr>
      <w:r w:rsidRPr="001770B0">
        <w:rPr>
          <w:color w:val="auto"/>
          <w:sz w:val="28"/>
          <w:szCs w:val="28"/>
        </w:rPr>
        <w:t xml:space="preserve">Основным доходным источником бюджета является налог на доходы физических лиц, удельный вес которого составил 90,6% в налоговых и неналоговых доходах консолидированного бюджета. </w:t>
      </w:r>
    </w:p>
    <w:p w:rsidR="00C10D0C" w:rsidRPr="001770B0" w:rsidRDefault="00C10D0C" w:rsidP="00C10D0C">
      <w:pPr>
        <w:tabs>
          <w:tab w:val="left" w:pos="567"/>
        </w:tabs>
        <w:ind w:firstLine="567"/>
        <w:jc w:val="both"/>
        <w:rPr>
          <w:sz w:val="28"/>
          <w:szCs w:val="28"/>
        </w:rPr>
      </w:pPr>
      <w:r w:rsidRPr="001770B0">
        <w:rPr>
          <w:sz w:val="28"/>
          <w:szCs w:val="28"/>
        </w:rPr>
        <w:t>За 2021 год поступления налога на доходы физических лиц составили 13,5 млн.рублей или 44% к плановым назначениям.</w:t>
      </w:r>
    </w:p>
    <w:p w:rsidR="00C10D0C" w:rsidRPr="001770B0" w:rsidRDefault="00C10D0C" w:rsidP="00C10D0C">
      <w:pPr>
        <w:pStyle w:val="Default"/>
        <w:ind w:firstLine="567"/>
        <w:jc w:val="both"/>
        <w:rPr>
          <w:color w:val="auto"/>
          <w:sz w:val="28"/>
          <w:szCs w:val="28"/>
        </w:rPr>
      </w:pPr>
      <w:r w:rsidRPr="001770B0">
        <w:rPr>
          <w:color w:val="auto"/>
          <w:sz w:val="28"/>
          <w:szCs w:val="28"/>
        </w:rPr>
        <w:t xml:space="preserve">Вторым по значимости доходным источником бюджета являются налоги на имущество, поступления которых составили 7,0 млн. рублей, в том числе земельного налога 1,1 млн. рублей, налога на имущество физических лиц 1,4 млн. рублей. По сравнению с 2020 годом поступления земельного налога уменьшились на 270,9 тыс.руб. налога на имущество физических лиц на 204,5 тыс.руб. </w:t>
      </w:r>
    </w:p>
    <w:p w:rsidR="00C10D0C" w:rsidRPr="001770B0" w:rsidRDefault="00C10D0C" w:rsidP="00C10D0C">
      <w:pPr>
        <w:pStyle w:val="Default"/>
        <w:ind w:firstLine="567"/>
        <w:jc w:val="both"/>
        <w:rPr>
          <w:color w:val="auto"/>
          <w:sz w:val="28"/>
          <w:szCs w:val="28"/>
        </w:rPr>
      </w:pPr>
      <w:r w:rsidRPr="001770B0">
        <w:rPr>
          <w:color w:val="auto"/>
          <w:sz w:val="28"/>
          <w:szCs w:val="28"/>
        </w:rPr>
        <w:t xml:space="preserve">Консолидированный бюджет 2021 года по расходам исполнен в сумме 32,3 млн. рублей, что составило 78,9% от принятых бюджетных назначений. Бюджет исполнен с дефицитом 2,4 млн. рублей. </w:t>
      </w:r>
    </w:p>
    <w:p w:rsidR="00A940AF" w:rsidRPr="001770B0" w:rsidRDefault="00A940AF" w:rsidP="00A940AF">
      <w:pPr>
        <w:pStyle w:val="Default"/>
        <w:ind w:firstLine="567"/>
        <w:jc w:val="both"/>
        <w:rPr>
          <w:color w:val="auto"/>
          <w:sz w:val="28"/>
          <w:szCs w:val="28"/>
        </w:rPr>
      </w:pPr>
      <w:r w:rsidRPr="001770B0">
        <w:rPr>
          <w:color w:val="auto"/>
          <w:sz w:val="28"/>
          <w:szCs w:val="28"/>
        </w:rPr>
        <w:t>В 2021 году по-прежнему приоритетным являлось финансирование социальной сферы. Расходы на социальную сферу составили 151,5 млн. руб. (из них на образование 70,3 млн. руб., на культуру 11,3 млн. руб., социальную политику 3,3 млн. руб., физическую культуру и спорт 65,1 млн. руб., средства массовой информации 1,5 млн. руб.).</w:t>
      </w:r>
    </w:p>
    <w:p w:rsidR="00C10D0C" w:rsidRPr="001770B0" w:rsidRDefault="00C10D0C" w:rsidP="00C10D0C">
      <w:pPr>
        <w:pStyle w:val="Default"/>
        <w:ind w:firstLine="567"/>
        <w:jc w:val="both"/>
        <w:rPr>
          <w:color w:val="auto"/>
          <w:sz w:val="28"/>
          <w:szCs w:val="28"/>
        </w:rPr>
      </w:pPr>
      <w:r w:rsidRPr="001770B0">
        <w:rPr>
          <w:color w:val="auto"/>
          <w:sz w:val="28"/>
          <w:szCs w:val="28"/>
        </w:rPr>
        <w:t>Всего в 2021 году в муниципальном образовании действовало 9 муниципальных программ.</w:t>
      </w:r>
    </w:p>
    <w:p w:rsidR="00C10D0C" w:rsidRPr="001770B0" w:rsidRDefault="00C10D0C" w:rsidP="00C10D0C">
      <w:pPr>
        <w:tabs>
          <w:tab w:val="left" w:pos="567"/>
        </w:tabs>
        <w:ind w:firstLine="567"/>
        <w:jc w:val="both"/>
        <w:rPr>
          <w:sz w:val="28"/>
          <w:szCs w:val="28"/>
        </w:rPr>
      </w:pPr>
      <w:r w:rsidRPr="001770B0">
        <w:rPr>
          <w:sz w:val="28"/>
          <w:szCs w:val="28"/>
        </w:rPr>
        <w:t>Общая сумма расходов по муниципальным программам в 2021 году составила 209,0 млн. рублей, в том числе за счет средств областного и федерального бюджетов 133,8 млн. рублей.</w:t>
      </w:r>
    </w:p>
    <w:p w:rsidR="00BB788A" w:rsidRPr="001770B0" w:rsidRDefault="00BB788A" w:rsidP="0081357A">
      <w:pPr>
        <w:tabs>
          <w:tab w:val="left" w:pos="567"/>
        </w:tabs>
        <w:ind w:firstLine="567"/>
        <w:jc w:val="both"/>
        <w:rPr>
          <w:color w:val="0070C0"/>
          <w:sz w:val="28"/>
          <w:szCs w:val="28"/>
        </w:rPr>
      </w:pPr>
    </w:p>
    <w:p w:rsidR="00BB788A" w:rsidRPr="001770B0" w:rsidRDefault="00BB788A" w:rsidP="0081357A">
      <w:pPr>
        <w:tabs>
          <w:tab w:val="left" w:pos="567"/>
        </w:tabs>
        <w:ind w:firstLine="567"/>
        <w:jc w:val="both"/>
        <w:rPr>
          <w:b/>
          <w:sz w:val="28"/>
          <w:szCs w:val="28"/>
        </w:rPr>
      </w:pPr>
      <w:r w:rsidRPr="001770B0">
        <w:rPr>
          <w:b/>
          <w:sz w:val="28"/>
          <w:szCs w:val="28"/>
        </w:rPr>
        <w:t>МУНИЦИПАЛЬНЫЕ ЗАКУПКИ</w:t>
      </w:r>
    </w:p>
    <w:p w:rsidR="00BB788A" w:rsidRPr="001770B0" w:rsidRDefault="00BB788A" w:rsidP="0081357A">
      <w:pPr>
        <w:tabs>
          <w:tab w:val="left" w:pos="567"/>
        </w:tabs>
        <w:ind w:firstLine="567"/>
        <w:jc w:val="both"/>
        <w:rPr>
          <w:color w:val="0070C0"/>
          <w:sz w:val="28"/>
          <w:szCs w:val="28"/>
        </w:rPr>
      </w:pPr>
    </w:p>
    <w:p w:rsidR="009543D7" w:rsidRPr="001770B0" w:rsidRDefault="009543D7" w:rsidP="0081357A">
      <w:pPr>
        <w:pStyle w:val="21"/>
        <w:ind w:firstLine="567"/>
        <w:rPr>
          <w:szCs w:val="28"/>
        </w:rPr>
      </w:pPr>
      <w:r w:rsidRPr="001770B0">
        <w:rPr>
          <w:szCs w:val="28"/>
        </w:rPr>
        <w:t>В 2021 году отделом муниципального заказа администрации</w:t>
      </w:r>
      <w:r w:rsidRPr="001770B0">
        <w:rPr>
          <w:b/>
          <w:szCs w:val="28"/>
        </w:rPr>
        <w:t xml:space="preserve"> </w:t>
      </w:r>
      <w:r w:rsidRPr="001770B0">
        <w:rPr>
          <w:szCs w:val="28"/>
        </w:rPr>
        <w:t>проводилась совместная работа с заказчиками города по внесению сведений о заключенных (измененных, расторгнутых, исполненных) контрактов в реестр контрактов, внесено в реестр 71 контракт.</w:t>
      </w:r>
    </w:p>
    <w:p w:rsidR="009543D7" w:rsidRPr="001770B0" w:rsidRDefault="009543D7" w:rsidP="0081357A">
      <w:pPr>
        <w:pStyle w:val="21"/>
        <w:ind w:firstLine="567"/>
        <w:rPr>
          <w:szCs w:val="28"/>
        </w:rPr>
      </w:pPr>
      <w:r w:rsidRPr="001770B0">
        <w:rPr>
          <w:szCs w:val="28"/>
        </w:rPr>
        <w:t xml:space="preserve">Велась работа по координации заказчиков по формированию и размещению на официальном сайте для размещения информации о закупках планов закупок и планов-графиков на 2022 год по каждому заказчику, согласно совместному Приказу </w:t>
      </w:r>
      <w:r w:rsidR="00421B22" w:rsidRPr="001770B0">
        <w:rPr>
          <w:szCs w:val="28"/>
        </w:rPr>
        <w:t>Минэкономразвития Российской Федерации</w:t>
      </w:r>
      <w:r w:rsidRPr="001770B0">
        <w:rPr>
          <w:szCs w:val="28"/>
        </w:rPr>
        <w:t xml:space="preserve"> и Федерального Казначейства РФ. Все заказчики разместили планы закупок и планы–графики своих закупок в установленные сроки. Своевременно вносились изменения в утвержденные планы закупок и планы-графики закупок.</w:t>
      </w:r>
    </w:p>
    <w:p w:rsidR="009543D7" w:rsidRPr="001770B0" w:rsidRDefault="009543D7" w:rsidP="0081357A">
      <w:pPr>
        <w:pStyle w:val="21"/>
        <w:ind w:firstLine="567"/>
        <w:rPr>
          <w:szCs w:val="28"/>
        </w:rPr>
      </w:pPr>
      <w:r w:rsidRPr="001770B0">
        <w:rPr>
          <w:szCs w:val="28"/>
        </w:rPr>
        <w:lastRenderedPageBreak/>
        <w:t>Принято от заказчиков города (получателей бюджетных средств) 77 заявок на определение поставщиков.</w:t>
      </w:r>
    </w:p>
    <w:p w:rsidR="009543D7" w:rsidRPr="001770B0" w:rsidRDefault="009543D7" w:rsidP="0081357A">
      <w:pPr>
        <w:pStyle w:val="21"/>
        <w:ind w:firstLine="567"/>
        <w:rPr>
          <w:szCs w:val="28"/>
        </w:rPr>
      </w:pPr>
      <w:r w:rsidRPr="001770B0">
        <w:rPr>
          <w:szCs w:val="28"/>
        </w:rPr>
        <w:t>Размещено 35 муниципальных заказов, из них:</w:t>
      </w:r>
    </w:p>
    <w:p w:rsidR="009543D7" w:rsidRPr="001770B0" w:rsidRDefault="009543D7" w:rsidP="0081357A">
      <w:pPr>
        <w:pStyle w:val="21"/>
        <w:ind w:firstLine="567"/>
        <w:rPr>
          <w:szCs w:val="28"/>
        </w:rPr>
      </w:pPr>
      <w:r w:rsidRPr="001770B0">
        <w:rPr>
          <w:szCs w:val="28"/>
        </w:rPr>
        <w:t>- 26</w:t>
      </w:r>
      <w:r w:rsidRPr="001770B0">
        <w:rPr>
          <w:b/>
          <w:szCs w:val="28"/>
        </w:rPr>
        <w:t xml:space="preserve"> </w:t>
      </w:r>
      <w:r w:rsidRPr="001770B0">
        <w:rPr>
          <w:szCs w:val="28"/>
        </w:rPr>
        <w:t>электронных аукционов;</w:t>
      </w:r>
    </w:p>
    <w:p w:rsidR="009543D7" w:rsidRPr="001770B0" w:rsidRDefault="009543D7" w:rsidP="0081357A">
      <w:pPr>
        <w:pStyle w:val="21"/>
        <w:ind w:firstLine="567"/>
        <w:rPr>
          <w:szCs w:val="28"/>
        </w:rPr>
      </w:pPr>
      <w:r w:rsidRPr="001770B0">
        <w:rPr>
          <w:szCs w:val="28"/>
        </w:rPr>
        <w:t>- 9</w:t>
      </w:r>
      <w:r w:rsidRPr="001770B0">
        <w:rPr>
          <w:b/>
          <w:szCs w:val="28"/>
        </w:rPr>
        <w:t xml:space="preserve"> </w:t>
      </w:r>
      <w:r w:rsidRPr="001770B0">
        <w:rPr>
          <w:szCs w:val="28"/>
        </w:rPr>
        <w:t>запросов котировок в электронной форме.</w:t>
      </w:r>
    </w:p>
    <w:p w:rsidR="004B09DC" w:rsidRPr="001770B0" w:rsidRDefault="009543D7" w:rsidP="0081357A">
      <w:pPr>
        <w:pStyle w:val="21"/>
        <w:ind w:firstLine="567"/>
        <w:rPr>
          <w:szCs w:val="28"/>
        </w:rPr>
      </w:pPr>
      <w:r w:rsidRPr="001770B0">
        <w:rPr>
          <w:szCs w:val="28"/>
        </w:rPr>
        <w:t xml:space="preserve">Из них у субъектов малого предпринимательства размещено 29 муниципальных заказов. </w:t>
      </w:r>
    </w:p>
    <w:p w:rsidR="009543D7" w:rsidRPr="001770B0" w:rsidRDefault="009543D7" w:rsidP="0081357A">
      <w:pPr>
        <w:pStyle w:val="21"/>
        <w:ind w:firstLine="567"/>
        <w:rPr>
          <w:szCs w:val="28"/>
        </w:rPr>
      </w:pPr>
      <w:r w:rsidRPr="001770B0">
        <w:rPr>
          <w:szCs w:val="28"/>
        </w:rPr>
        <w:t>Проведено 28 заседаний единой комиссии по осуществлению закупок, в ходе проведения которых были составлены соответствующие протоколы и проведены аудиозаписи заседаний рассмотрения котировочных заявок и запросов предложений.</w:t>
      </w:r>
    </w:p>
    <w:p w:rsidR="009543D7" w:rsidRPr="001770B0" w:rsidRDefault="009543D7" w:rsidP="0081357A">
      <w:pPr>
        <w:pStyle w:val="21"/>
        <w:ind w:firstLine="567"/>
        <w:rPr>
          <w:szCs w:val="28"/>
        </w:rPr>
      </w:pPr>
      <w:r w:rsidRPr="001770B0">
        <w:rPr>
          <w:szCs w:val="28"/>
        </w:rPr>
        <w:t xml:space="preserve">Допущено к участию в торгах – 71 участник размещения заказа. Отклонено – 1 участник закупки за несоответствие информации. </w:t>
      </w:r>
    </w:p>
    <w:p w:rsidR="00BB788A" w:rsidRPr="001770B0" w:rsidRDefault="00BB788A" w:rsidP="0081357A">
      <w:pPr>
        <w:tabs>
          <w:tab w:val="left" w:pos="567"/>
        </w:tabs>
        <w:ind w:firstLine="567"/>
        <w:jc w:val="both"/>
        <w:rPr>
          <w:sz w:val="28"/>
          <w:szCs w:val="28"/>
        </w:rPr>
      </w:pPr>
    </w:p>
    <w:p w:rsidR="00F1136A" w:rsidRPr="001770B0" w:rsidRDefault="00F1136A" w:rsidP="0081357A">
      <w:pPr>
        <w:pStyle w:val="Default"/>
        <w:ind w:firstLine="567"/>
        <w:jc w:val="both"/>
        <w:rPr>
          <w:b/>
          <w:bCs/>
          <w:color w:val="auto"/>
          <w:sz w:val="28"/>
          <w:szCs w:val="28"/>
        </w:rPr>
      </w:pPr>
      <w:r w:rsidRPr="001770B0">
        <w:rPr>
          <w:b/>
          <w:bCs/>
          <w:color w:val="auto"/>
          <w:sz w:val="28"/>
          <w:szCs w:val="28"/>
        </w:rPr>
        <w:t xml:space="preserve">ДЕМОГРАФИЯ </w:t>
      </w:r>
    </w:p>
    <w:p w:rsidR="00F1136A" w:rsidRPr="001770B0" w:rsidRDefault="00F1136A" w:rsidP="0081357A">
      <w:pPr>
        <w:pStyle w:val="Default"/>
        <w:ind w:firstLine="567"/>
        <w:jc w:val="both"/>
        <w:rPr>
          <w:color w:val="0070C0"/>
          <w:sz w:val="28"/>
          <w:szCs w:val="28"/>
        </w:rPr>
      </w:pPr>
    </w:p>
    <w:p w:rsidR="00F1136A" w:rsidRPr="001770B0" w:rsidRDefault="00C10D0C" w:rsidP="0081357A">
      <w:pPr>
        <w:pStyle w:val="Default"/>
        <w:ind w:firstLine="567"/>
        <w:jc w:val="both"/>
        <w:rPr>
          <w:color w:val="auto"/>
          <w:sz w:val="28"/>
          <w:szCs w:val="28"/>
        </w:rPr>
      </w:pPr>
      <w:r w:rsidRPr="001770B0">
        <w:rPr>
          <w:color w:val="auto"/>
          <w:sz w:val="28"/>
          <w:szCs w:val="28"/>
        </w:rPr>
        <w:t>На территории города</w:t>
      </w:r>
      <w:r w:rsidR="00F1136A" w:rsidRPr="001770B0">
        <w:rPr>
          <w:color w:val="auto"/>
          <w:sz w:val="28"/>
          <w:szCs w:val="28"/>
        </w:rPr>
        <w:t xml:space="preserve"> численность населения на 1 января 2022 года составляет 52</w:t>
      </w:r>
      <w:r w:rsidR="00C30CF1" w:rsidRPr="001770B0">
        <w:rPr>
          <w:color w:val="auto"/>
          <w:sz w:val="28"/>
          <w:szCs w:val="28"/>
        </w:rPr>
        <w:t>3</w:t>
      </w:r>
      <w:r w:rsidR="00F1136A" w:rsidRPr="001770B0">
        <w:rPr>
          <w:color w:val="auto"/>
          <w:sz w:val="28"/>
          <w:szCs w:val="28"/>
        </w:rPr>
        <w:t xml:space="preserve">0 человек. Уменьшение численности составило </w:t>
      </w:r>
      <w:r w:rsidR="00C30CF1" w:rsidRPr="001770B0">
        <w:rPr>
          <w:color w:val="auto"/>
          <w:sz w:val="28"/>
          <w:szCs w:val="28"/>
        </w:rPr>
        <w:t>184</w:t>
      </w:r>
      <w:r w:rsidR="00F1136A" w:rsidRPr="001770B0">
        <w:rPr>
          <w:color w:val="auto"/>
          <w:sz w:val="28"/>
          <w:szCs w:val="28"/>
        </w:rPr>
        <w:t xml:space="preserve"> человек</w:t>
      </w:r>
      <w:r w:rsidR="00C30CF1" w:rsidRPr="001770B0">
        <w:rPr>
          <w:color w:val="auto"/>
          <w:sz w:val="28"/>
          <w:szCs w:val="28"/>
        </w:rPr>
        <w:t>а</w:t>
      </w:r>
      <w:r w:rsidR="00F1136A" w:rsidRPr="001770B0">
        <w:rPr>
          <w:color w:val="auto"/>
          <w:sz w:val="28"/>
          <w:szCs w:val="28"/>
        </w:rPr>
        <w:t xml:space="preserve">. </w:t>
      </w:r>
    </w:p>
    <w:p w:rsidR="009543D7" w:rsidRPr="001770B0" w:rsidRDefault="009543D7" w:rsidP="0081357A">
      <w:pPr>
        <w:pStyle w:val="a3"/>
        <w:tabs>
          <w:tab w:val="left" w:pos="567"/>
        </w:tabs>
        <w:ind w:firstLine="567"/>
        <w:jc w:val="both"/>
        <w:rPr>
          <w:szCs w:val="28"/>
        </w:rPr>
      </w:pPr>
      <w:r w:rsidRPr="001770B0">
        <w:rPr>
          <w:szCs w:val="28"/>
          <w:lang w:val="ru-RU"/>
        </w:rPr>
        <w:t xml:space="preserve">Уровень безработицы </w:t>
      </w:r>
      <w:r w:rsidR="00C30CF1" w:rsidRPr="001770B0">
        <w:rPr>
          <w:szCs w:val="28"/>
          <w:lang w:val="ru-RU"/>
        </w:rPr>
        <w:t>1 января 2022 года составил</w:t>
      </w:r>
      <w:r w:rsidRPr="001770B0">
        <w:rPr>
          <w:szCs w:val="28"/>
          <w:lang w:val="ru-RU"/>
        </w:rPr>
        <w:t xml:space="preserve"> – </w:t>
      </w:r>
      <w:r w:rsidR="00C30CF1" w:rsidRPr="001770B0">
        <w:rPr>
          <w:szCs w:val="28"/>
          <w:lang w:val="ru-RU"/>
        </w:rPr>
        <w:t xml:space="preserve">12 человек, это </w:t>
      </w:r>
      <w:r w:rsidRPr="001770B0">
        <w:rPr>
          <w:szCs w:val="28"/>
          <w:lang w:val="ru-RU"/>
        </w:rPr>
        <w:t>0,43 %</w:t>
      </w:r>
      <w:r w:rsidR="00C30CF1" w:rsidRPr="001770B0">
        <w:rPr>
          <w:szCs w:val="28"/>
          <w:lang w:val="ru-RU"/>
        </w:rPr>
        <w:t xml:space="preserve"> от численности </w:t>
      </w:r>
      <w:r w:rsidR="00A50394" w:rsidRPr="001770B0">
        <w:rPr>
          <w:szCs w:val="28"/>
          <w:lang w:val="ru-RU"/>
        </w:rPr>
        <w:t xml:space="preserve">работоспособного </w:t>
      </w:r>
      <w:r w:rsidR="00C30CF1" w:rsidRPr="001770B0">
        <w:rPr>
          <w:szCs w:val="28"/>
          <w:lang w:val="ru-RU"/>
        </w:rPr>
        <w:t>населения</w:t>
      </w:r>
      <w:r w:rsidRPr="001770B0">
        <w:rPr>
          <w:szCs w:val="28"/>
          <w:lang w:val="ru-RU"/>
        </w:rPr>
        <w:t>.</w:t>
      </w:r>
    </w:p>
    <w:p w:rsidR="009543D7" w:rsidRPr="001770B0" w:rsidRDefault="009543D7" w:rsidP="0081357A">
      <w:pPr>
        <w:pStyle w:val="a3"/>
        <w:tabs>
          <w:tab w:val="left" w:pos="567"/>
        </w:tabs>
        <w:ind w:firstLine="567"/>
        <w:jc w:val="both"/>
        <w:rPr>
          <w:szCs w:val="28"/>
        </w:rPr>
      </w:pPr>
      <w:r w:rsidRPr="001770B0">
        <w:rPr>
          <w:szCs w:val="28"/>
          <w:lang w:val="ru-RU"/>
        </w:rPr>
        <w:t xml:space="preserve">За текущий период трудоустроено безработных граждан – 46 человека. </w:t>
      </w:r>
    </w:p>
    <w:p w:rsidR="009543D7" w:rsidRPr="001770B0" w:rsidRDefault="009543D7" w:rsidP="0081357A">
      <w:pPr>
        <w:pStyle w:val="a3"/>
        <w:tabs>
          <w:tab w:val="left" w:pos="567"/>
        </w:tabs>
        <w:ind w:firstLine="567"/>
        <w:jc w:val="both"/>
        <w:rPr>
          <w:color w:val="FF0000"/>
          <w:szCs w:val="28"/>
        </w:rPr>
      </w:pPr>
      <w:r w:rsidRPr="001770B0">
        <w:rPr>
          <w:szCs w:val="28"/>
          <w:lang w:val="ru-RU"/>
        </w:rPr>
        <w:t>Численность пенсионеров города Шиханы составляет - 2933 чел.,</w:t>
      </w:r>
      <w:r w:rsidRPr="001770B0">
        <w:rPr>
          <w:color w:val="FF0000"/>
          <w:szCs w:val="28"/>
          <w:lang w:val="ru-RU"/>
        </w:rPr>
        <w:t xml:space="preserve"> </w:t>
      </w:r>
      <w:r w:rsidRPr="001770B0">
        <w:rPr>
          <w:szCs w:val="28"/>
          <w:lang w:val="ru-RU"/>
        </w:rPr>
        <w:t>средний размер страховых пенсий – 16292,20 руб., страховые пенсии – 2751 человек.</w:t>
      </w:r>
    </w:p>
    <w:p w:rsidR="009543D7" w:rsidRPr="001770B0" w:rsidRDefault="009543D7" w:rsidP="0081357A">
      <w:pPr>
        <w:pStyle w:val="a3"/>
        <w:tabs>
          <w:tab w:val="left" w:pos="567"/>
        </w:tabs>
        <w:ind w:firstLine="567"/>
        <w:jc w:val="both"/>
        <w:rPr>
          <w:szCs w:val="28"/>
        </w:rPr>
      </w:pPr>
      <w:r w:rsidRPr="001770B0">
        <w:rPr>
          <w:szCs w:val="28"/>
        </w:rPr>
        <w:t>Средний размер пенсии по государственному пенсионному обеспечению на 01.</w:t>
      </w:r>
      <w:r w:rsidRPr="001770B0">
        <w:rPr>
          <w:szCs w:val="28"/>
          <w:lang w:val="ru-RU"/>
        </w:rPr>
        <w:t>01</w:t>
      </w:r>
      <w:r w:rsidRPr="001770B0">
        <w:rPr>
          <w:szCs w:val="28"/>
        </w:rPr>
        <w:t>.20</w:t>
      </w:r>
      <w:r w:rsidRPr="001770B0">
        <w:rPr>
          <w:szCs w:val="28"/>
          <w:lang w:val="ru-RU"/>
        </w:rPr>
        <w:t xml:space="preserve">22 </w:t>
      </w:r>
      <w:r w:rsidRPr="001770B0">
        <w:rPr>
          <w:szCs w:val="28"/>
        </w:rPr>
        <w:t>г.</w:t>
      </w:r>
      <w:r w:rsidRPr="001770B0">
        <w:rPr>
          <w:szCs w:val="28"/>
          <w:lang w:val="ru-RU"/>
        </w:rPr>
        <w:t xml:space="preserve"> составляет 10 609,37</w:t>
      </w:r>
      <w:r w:rsidRPr="001770B0">
        <w:rPr>
          <w:szCs w:val="28"/>
        </w:rPr>
        <w:t xml:space="preserve"> руб.</w:t>
      </w:r>
    </w:p>
    <w:p w:rsidR="00F1136A" w:rsidRPr="001770B0" w:rsidRDefault="009543D7" w:rsidP="0081357A">
      <w:pPr>
        <w:pStyle w:val="a3"/>
        <w:tabs>
          <w:tab w:val="left" w:pos="567"/>
        </w:tabs>
        <w:ind w:firstLine="567"/>
        <w:jc w:val="both"/>
        <w:rPr>
          <w:color w:val="0070C0"/>
          <w:szCs w:val="28"/>
        </w:rPr>
      </w:pPr>
      <w:r w:rsidRPr="001770B0">
        <w:rPr>
          <w:color w:val="FF0000"/>
          <w:szCs w:val="28"/>
        </w:rPr>
        <w:t xml:space="preserve"> </w:t>
      </w:r>
    </w:p>
    <w:p w:rsidR="00F1136A" w:rsidRPr="001770B0" w:rsidRDefault="00F1136A" w:rsidP="0081357A">
      <w:pPr>
        <w:pStyle w:val="Default"/>
        <w:ind w:firstLine="567"/>
        <w:jc w:val="both"/>
        <w:rPr>
          <w:b/>
          <w:bCs/>
          <w:color w:val="auto"/>
          <w:sz w:val="28"/>
          <w:szCs w:val="28"/>
        </w:rPr>
      </w:pPr>
      <w:r w:rsidRPr="001770B0">
        <w:rPr>
          <w:b/>
          <w:bCs/>
          <w:color w:val="auto"/>
          <w:sz w:val="28"/>
          <w:szCs w:val="28"/>
        </w:rPr>
        <w:t xml:space="preserve">ЭКОНОМИКА </w:t>
      </w:r>
      <w:r w:rsidR="00172748" w:rsidRPr="001770B0">
        <w:rPr>
          <w:b/>
          <w:bCs/>
          <w:color w:val="auto"/>
          <w:sz w:val="28"/>
          <w:szCs w:val="28"/>
        </w:rPr>
        <w:t>И УПРАВЛЕНИЯ СОБСТВЕННОСТЬЮ</w:t>
      </w:r>
    </w:p>
    <w:p w:rsidR="00F1136A" w:rsidRPr="001770B0" w:rsidRDefault="00F1136A" w:rsidP="0081357A">
      <w:pPr>
        <w:pStyle w:val="Default"/>
        <w:ind w:firstLine="567"/>
        <w:jc w:val="both"/>
        <w:rPr>
          <w:color w:val="0070C0"/>
          <w:sz w:val="28"/>
          <w:szCs w:val="28"/>
        </w:rPr>
      </w:pPr>
    </w:p>
    <w:p w:rsidR="00172748" w:rsidRPr="001770B0" w:rsidRDefault="00172748" w:rsidP="0081357A">
      <w:pPr>
        <w:pStyle w:val="21"/>
        <w:ind w:firstLine="567"/>
        <w:rPr>
          <w:szCs w:val="28"/>
        </w:rPr>
      </w:pPr>
      <w:r w:rsidRPr="001770B0">
        <w:rPr>
          <w:b/>
          <w:szCs w:val="28"/>
        </w:rPr>
        <w:t xml:space="preserve">В области экономики и управления собственностью </w:t>
      </w:r>
      <w:r w:rsidRPr="001770B0">
        <w:rPr>
          <w:szCs w:val="28"/>
        </w:rPr>
        <w:t>за 2021 год осуществлялась работа по оформлению прав на земельные участки юридическим и физическим лицам о предоставлении земельных участков в пользование на условиях аренды и договоров купли-продажи земельных участков.</w:t>
      </w:r>
    </w:p>
    <w:p w:rsidR="00172748" w:rsidRPr="001770B0" w:rsidRDefault="00172748" w:rsidP="0081357A">
      <w:pPr>
        <w:tabs>
          <w:tab w:val="left" w:pos="567"/>
        </w:tabs>
        <w:ind w:firstLine="567"/>
        <w:jc w:val="both"/>
        <w:rPr>
          <w:sz w:val="28"/>
          <w:szCs w:val="28"/>
        </w:rPr>
      </w:pPr>
      <w:r w:rsidRPr="001770B0">
        <w:rPr>
          <w:sz w:val="28"/>
          <w:szCs w:val="28"/>
        </w:rPr>
        <w:t xml:space="preserve">Начисленная среднемесячная заработная плата </w:t>
      </w:r>
      <w:r w:rsidR="00421B22" w:rsidRPr="001770B0">
        <w:rPr>
          <w:sz w:val="28"/>
          <w:szCs w:val="28"/>
        </w:rPr>
        <w:t xml:space="preserve">по муниципальному образованию на основании статистических данных </w:t>
      </w:r>
      <w:r w:rsidRPr="001770B0">
        <w:rPr>
          <w:sz w:val="28"/>
          <w:szCs w:val="28"/>
        </w:rPr>
        <w:t xml:space="preserve">за </w:t>
      </w:r>
      <w:r w:rsidR="0088622F" w:rsidRPr="001770B0">
        <w:rPr>
          <w:sz w:val="28"/>
          <w:szCs w:val="28"/>
        </w:rPr>
        <w:t>2021</w:t>
      </w:r>
      <w:r w:rsidRPr="001770B0">
        <w:rPr>
          <w:sz w:val="28"/>
          <w:szCs w:val="28"/>
        </w:rPr>
        <w:t xml:space="preserve"> год составила </w:t>
      </w:r>
      <w:r w:rsidR="0088622F" w:rsidRPr="001770B0">
        <w:rPr>
          <w:sz w:val="28"/>
          <w:szCs w:val="28"/>
        </w:rPr>
        <w:t>33 308,3</w:t>
      </w:r>
      <w:r w:rsidRPr="001770B0">
        <w:rPr>
          <w:sz w:val="28"/>
          <w:szCs w:val="28"/>
        </w:rPr>
        <w:t xml:space="preserve"> рубля, что на </w:t>
      </w:r>
      <w:r w:rsidR="0088622F" w:rsidRPr="001770B0">
        <w:rPr>
          <w:sz w:val="28"/>
          <w:szCs w:val="28"/>
        </w:rPr>
        <w:t xml:space="preserve">8,9 </w:t>
      </w:r>
      <w:r w:rsidRPr="001770B0">
        <w:rPr>
          <w:sz w:val="28"/>
          <w:szCs w:val="28"/>
        </w:rPr>
        <w:t>% выше, чем в 20</w:t>
      </w:r>
      <w:r w:rsidR="0088622F" w:rsidRPr="001770B0">
        <w:rPr>
          <w:sz w:val="28"/>
          <w:szCs w:val="28"/>
        </w:rPr>
        <w:t>20</w:t>
      </w:r>
      <w:r w:rsidRPr="001770B0">
        <w:rPr>
          <w:sz w:val="28"/>
          <w:szCs w:val="28"/>
        </w:rPr>
        <w:t xml:space="preserve"> году.</w:t>
      </w:r>
    </w:p>
    <w:p w:rsidR="00F1136A" w:rsidRPr="001770B0" w:rsidRDefault="00F1136A" w:rsidP="0081357A">
      <w:pPr>
        <w:tabs>
          <w:tab w:val="left" w:pos="567"/>
        </w:tabs>
        <w:ind w:firstLine="567"/>
        <w:jc w:val="both"/>
        <w:rPr>
          <w:sz w:val="28"/>
          <w:szCs w:val="28"/>
        </w:rPr>
      </w:pPr>
    </w:p>
    <w:p w:rsidR="00F1136A" w:rsidRPr="001770B0" w:rsidRDefault="00F1136A" w:rsidP="0081357A">
      <w:pPr>
        <w:pStyle w:val="Default"/>
        <w:ind w:firstLine="567"/>
        <w:jc w:val="both"/>
        <w:rPr>
          <w:b/>
          <w:bCs/>
          <w:color w:val="auto"/>
          <w:sz w:val="28"/>
          <w:szCs w:val="28"/>
        </w:rPr>
      </w:pPr>
      <w:r w:rsidRPr="001770B0">
        <w:rPr>
          <w:b/>
          <w:bCs/>
          <w:color w:val="auto"/>
          <w:sz w:val="28"/>
          <w:szCs w:val="28"/>
        </w:rPr>
        <w:t xml:space="preserve">ПОТРЕБИТЕЛЬСКИЙ РЫНОК </w:t>
      </w:r>
    </w:p>
    <w:p w:rsidR="00F1136A" w:rsidRPr="001770B0" w:rsidRDefault="00F1136A" w:rsidP="0081357A">
      <w:pPr>
        <w:pStyle w:val="Default"/>
        <w:ind w:firstLine="567"/>
        <w:jc w:val="both"/>
        <w:rPr>
          <w:color w:val="0070C0"/>
          <w:sz w:val="28"/>
          <w:szCs w:val="28"/>
        </w:rPr>
      </w:pPr>
    </w:p>
    <w:p w:rsidR="0026754B" w:rsidRPr="001770B0" w:rsidRDefault="0026754B" w:rsidP="0081357A">
      <w:pPr>
        <w:tabs>
          <w:tab w:val="left" w:pos="567"/>
        </w:tabs>
        <w:ind w:firstLine="567"/>
        <w:jc w:val="both"/>
        <w:rPr>
          <w:sz w:val="28"/>
          <w:szCs w:val="28"/>
        </w:rPr>
      </w:pPr>
      <w:r w:rsidRPr="001770B0">
        <w:rPr>
          <w:sz w:val="28"/>
          <w:szCs w:val="28"/>
        </w:rPr>
        <w:t>На территории  муниципального образования осуществляют торговую деятельность 55 предприятий  торговли, в том числе: промтоварные, продовольственные, смешанные, стройматериалы, ООО «Рынок города Шиханы», предприятие по общественному питанию, аптеки, АЗС.</w:t>
      </w:r>
    </w:p>
    <w:p w:rsidR="0026754B" w:rsidRPr="001770B0" w:rsidRDefault="0026754B" w:rsidP="0081357A">
      <w:pPr>
        <w:pStyle w:val="21"/>
        <w:tabs>
          <w:tab w:val="left" w:pos="567"/>
        </w:tabs>
        <w:ind w:firstLine="567"/>
        <w:rPr>
          <w:szCs w:val="28"/>
        </w:rPr>
      </w:pPr>
      <w:r w:rsidRPr="001770B0">
        <w:rPr>
          <w:szCs w:val="28"/>
        </w:rPr>
        <w:t>В целях бесперебойного обеспечения населения сельхозпродуктами проведено 35 ярмарки по реализации молока, колбасных изделий, мясо птицы, овощей, фруктов.</w:t>
      </w:r>
    </w:p>
    <w:p w:rsidR="0026754B" w:rsidRPr="001770B0" w:rsidRDefault="0026754B" w:rsidP="0081357A">
      <w:pPr>
        <w:pStyle w:val="21"/>
        <w:tabs>
          <w:tab w:val="left" w:pos="567"/>
        </w:tabs>
        <w:ind w:firstLine="567"/>
        <w:rPr>
          <w:szCs w:val="28"/>
        </w:rPr>
      </w:pPr>
      <w:r w:rsidRPr="001770B0">
        <w:rPr>
          <w:szCs w:val="28"/>
        </w:rPr>
        <w:t>На территории муниципального образования определено 16 мест нестационарной торговли для реализации сельскохозяйственной продукции местных товаропроизводителей.</w:t>
      </w:r>
    </w:p>
    <w:p w:rsidR="0026754B" w:rsidRPr="001770B0" w:rsidRDefault="0026754B" w:rsidP="0081357A">
      <w:pPr>
        <w:pStyle w:val="21"/>
        <w:tabs>
          <w:tab w:val="left" w:pos="567"/>
        </w:tabs>
        <w:ind w:firstLine="567"/>
        <w:rPr>
          <w:szCs w:val="28"/>
        </w:rPr>
      </w:pPr>
      <w:r w:rsidRPr="001770B0">
        <w:rPr>
          <w:szCs w:val="28"/>
        </w:rPr>
        <w:lastRenderedPageBreak/>
        <w:t>На 01.01. 2022 года зарегистрировано 17 точек бытового обслуживания</w:t>
      </w:r>
      <w:r w:rsidR="00172748" w:rsidRPr="001770B0">
        <w:rPr>
          <w:szCs w:val="28"/>
        </w:rPr>
        <w:t>, в том числе</w:t>
      </w:r>
      <w:r w:rsidRPr="001770B0">
        <w:rPr>
          <w:szCs w:val="28"/>
        </w:rPr>
        <w:t>:</w:t>
      </w:r>
      <w:r w:rsidR="00172748" w:rsidRPr="001770B0">
        <w:rPr>
          <w:szCs w:val="28"/>
        </w:rPr>
        <w:t xml:space="preserve"> </w:t>
      </w:r>
      <w:r w:rsidRPr="001770B0">
        <w:rPr>
          <w:szCs w:val="28"/>
        </w:rPr>
        <w:t>парикмахерские</w:t>
      </w:r>
      <w:r w:rsidR="00172748" w:rsidRPr="001770B0">
        <w:rPr>
          <w:szCs w:val="28"/>
        </w:rPr>
        <w:t xml:space="preserve">, </w:t>
      </w:r>
      <w:r w:rsidRPr="001770B0">
        <w:rPr>
          <w:szCs w:val="28"/>
        </w:rPr>
        <w:t>фотография</w:t>
      </w:r>
      <w:r w:rsidR="00172748" w:rsidRPr="001770B0">
        <w:rPr>
          <w:szCs w:val="28"/>
        </w:rPr>
        <w:t xml:space="preserve">, </w:t>
      </w:r>
      <w:r w:rsidRPr="001770B0">
        <w:rPr>
          <w:szCs w:val="28"/>
        </w:rPr>
        <w:t>пункт ремонта обуви</w:t>
      </w:r>
      <w:r w:rsidR="00172748" w:rsidRPr="001770B0">
        <w:rPr>
          <w:szCs w:val="28"/>
        </w:rPr>
        <w:t xml:space="preserve">, </w:t>
      </w:r>
      <w:r w:rsidRPr="001770B0">
        <w:rPr>
          <w:szCs w:val="28"/>
        </w:rPr>
        <w:t>обслуживание антенн</w:t>
      </w:r>
      <w:r w:rsidR="00172748" w:rsidRPr="001770B0">
        <w:rPr>
          <w:szCs w:val="28"/>
        </w:rPr>
        <w:t xml:space="preserve">, </w:t>
      </w:r>
      <w:r w:rsidRPr="001770B0">
        <w:rPr>
          <w:szCs w:val="28"/>
        </w:rPr>
        <w:t>услуги ателье</w:t>
      </w:r>
      <w:r w:rsidR="00172748" w:rsidRPr="001770B0">
        <w:rPr>
          <w:szCs w:val="28"/>
        </w:rPr>
        <w:t xml:space="preserve">, </w:t>
      </w:r>
      <w:r w:rsidRPr="001770B0">
        <w:rPr>
          <w:szCs w:val="28"/>
        </w:rPr>
        <w:t>интернет услуги, мобильная связь</w:t>
      </w:r>
      <w:r w:rsidR="00172748" w:rsidRPr="001770B0">
        <w:rPr>
          <w:szCs w:val="28"/>
        </w:rPr>
        <w:t xml:space="preserve">, </w:t>
      </w:r>
      <w:r w:rsidRPr="001770B0">
        <w:rPr>
          <w:szCs w:val="28"/>
        </w:rPr>
        <w:t>типография</w:t>
      </w:r>
      <w:r w:rsidR="00172748" w:rsidRPr="001770B0">
        <w:rPr>
          <w:szCs w:val="28"/>
        </w:rPr>
        <w:t xml:space="preserve">, </w:t>
      </w:r>
      <w:r w:rsidRPr="001770B0">
        <w:rPr>
          <w:szCs w:val="28"/>
        </w:rPr>
        <w:t>ритуальные услуги</w:t>
      </w:r>
      <w:r w:rsidR="00172748" w:rsidRPr="001770B0">
        <w:rPr>
          <w:szCs w:val="28"/>
        </w:rPr>
        <w:t xml:space="preserve">, </w:t>
      </w:r>
      <w:r w:rsidRPr="001770B0">
        <w:rPr>
          <w:szCs w:val="28"/>
        </w:rPr>
        <w:t>обслужи</w:t>
      </w:r>
      <w:r w:rsidR="00172748" w:rsidRPr="001770B0">
        <w:rPr>
          <w:szCs w:val="28"/>
        </w:rPr>
        <w:t>вание и ремонт автотранспорта.</w:t>
      </w:r>
    </w:p>
    <w:p w:rsidR="00172748" w:rsidRPr="001770B0" w:rsidRDefault="00172748" w:rsidP="0081357A">
      <w:pPr>
        <w:pStyle w:val="Default"/>
        <w:ind w:firstLine="567"/>
        <w:jc w:val="both"/>
        <w:rPr>
          <w:color w:val="auto"/>
          <w:sz w:val="28"/>
          <w:szCs w:val="28"/>
        </w:rPr>
      </w:pPr>
      <w:r w:rsidRPr="001770B0">
        <w:rPr>
          <w:color w:val="auto"/>
          <w:sz w:val="28"/>
          <w:szCs w:val="28"/>
        </w:rPr>
        <w:t>Оборот розничной торговли в 202</w:t>
      </w:r>
      <w:r w:rsidR="00B80A7C" w:rsidRPr="001770B0">
        <w:rPr>
          <w:color w:val="auto"/>
          <w:sz w:val="28"/>
          <w:szCs w:val="28"/>
        </w:rPr>
        <w:t>1</w:t>
      </w:r>
      <w:r w:rsidRPr="001770B0">
        <w:rPr>
          <w:color w:val="auto"/>
          <w:sz w:val="28"/>
          <w:szCs w:val="28"/>
        </w:rPr>
        <w:t xml:space="preserve"> году составил </w:t>
      </w:r>
      <w:r w:rsidR="00B80A7C" w:rsidRPr="001770B0">
        <w:rPr>
          <w:color w:val="auto"/>
          <w:sz w:val="28"/>
          <w:szCs w:val="28"/>
        </w:rPr>
        <w:t xml:space="preserve">426 968,7 </w:t>
      </w:r>
      <w:r w:rsidR="00067F5D" w:rsidRPr="001770B0">
        <w:rPr>
          <w:color w:val="auto"/>
          <w:sz w:val="28"/>
          <w:szCs w:val="28"/>
        </w:rPr>
        <w:t xml:space="preserve">тыс. </w:t>
      </w:r>
      <w:r w:rsidRPr="001770B0">
        <w:rPr>
          <w:color w:val="auto"/>
          <w:sz w:val="28"/>
          <w:szCs w:val="28"/>
        </w:rPr>
        <w:t>рублей</w:t>
      </w:r>
      <w:r w:rsidR="00B80A7C" w:rsidRPr="001770B0">
        <w:rPr>
          <w:color w:val="auto"/>
          <w:sz w:val="28"/>
          <w:szCs w:val="28"/>
        </w:rPr>
        <w:t xml:space="preserve">, </w:t>
      </w:r>
      <w:r w:rsidRPr="001770B0">
        <w:rPr>
          <w:color w:val="auto"/>
          <w:sz w:val="28"/>
          <w:szCs w:val="28"/>
        </w:rPr>
        <w:t xml:space="preserve">или </w:t>
      </w:r>
      <w:r w:rsidR="00C30CF1" w:rsidRPr="001770B0">
        <w:rPr>
          <w:color w:val="auto"/>
          <w:sz w:val="28"/>
          <w:szCs w:val="28"/>
        </w:rPr>
        <w:t>78,9</w:t>
      </w:r>
      <w:r w:rsidRPr="001770B0">
        <w:rPr>
          <w:color w:val="auto"/>
          <w:sz w:val="28"/>
          <w:szCs w:val="28"/>
        </w:rPr>
        <w:t xml:space="preserve"> тыс. руб. в расчете на одного жителя. </w:t>
      </w:r>
    </w:p>
    <w:p w:rsidR="00F1136A" w:rsidRPr="001770B0" w:rsidRDefault="00F1136A" w:rsidP="0081357A">
      <w:pPr>
        <w:tabs>
          <w:tab w:val="left" w:pos="567"/>
        </w:tabs>
        <w:ind w:firstLine="567"/>
        <w:jc w:val="both"/>
        <w:rPr>
          <w:color w:val="0070C0"/>
          <w:sz w:val="28"/>
          <w:szCs w:val="28"/>
        </w:rPr>
      </w:pPr>
    </w:p>
    <w:p w:rsidR="00F1136A" w:rsidRPr="001770B0" w:rsidRDefault="00F1136A" w:rsidP="0081357A">
      <w:pPr>
        <w:pStyle w:val="Default"/>
        <w:ind w:firstLine="567"/>
        <w:jc w:val="both"/>
        <w:rPr>
          <w:b/>
          <w:bCs/>
          <w:color w:val="auto"/>
          <w:sz w:val="28"/>
          <w:szCs w:val="28"/>
        </w:rPr>
      </w:pPr>
      <w:r w:rsidRPr="001770B0">
        <w:rPr>
          <w:b/>
          <w:bCs/>
          <w:color w:val="auto"/>
          <w:sz w:val="28"/>
          <w:szCs w:val="28"/>
        </w:rPr>
        <w:t>ДОРОГИ</w:t>
      </w:r>
    </w:p>
    <w:p w:rsidR="00F1136A" w:rsidRPr="001770B0" w:rsidRDefault="00F1136A" w:rsidP="0081357A">
      <w:pPr>
        <w:pStyle w:val="Default"/>
        <w:ind w:firstLine="567"/>
        <w:jc w:val="both"/>
        <w:rPr>
          <w:color w:val="0070C0"/>
          <w:sz w:val="28"/>
          <w:szCs w:val="28"/>
        </w:rPr>
      </w:pPr>
      <w:r w:rsidRPr="001770B0">
        <w:rPr>
          <w:b/>
          <w:bCs/>
          <w:color w:val="0070C0"/>
          <w:sz w:val="28"/>
          <w:szCs w:val="28"/>
        </w:rPr>
        <w:t xml:space="preserve"> </w:t>
      </w:r>
    </w:p>
    <w:p w:rsidR="00EF33D7" w:rsidRPr="001770B0" w:rsidRDefault="00EF33D7" w:rsidP="00EF33D7">
      <w:pPr>
        <w:ind w:firstLine="567"/>
        <w:jc w:val="both"/>
        <w:rPr>
          <w:sz w:val="28"/>
          <w:szCs w:val="28"/>
        </w:rPr>
      </w:pPr>
      <w:r w:rsidRPr="001770B0">
        <w:rPr>
          <w:sz w:val="28"/>
          <w:szCs w:val="28"/>
        </w:rPr>
        <w:t xml:space="preserve">В 2021 году выполнены работы по замене асфальтового покрытия двух участков автомобильной дороги по ул. Рыбакова:  от стадиона «Салют» до ул. Ленина и от ул. Ленина до спортивно-оздоровительного комплекса «Атлант», общая сумма контрактов составила 2543,00 тыс. руб. </w:t>
      </w:r>
    </w:p>
    <w:p w:rsidR="00F1136A" w:rsidRPr="001770B0" w:rsidRDefault="00F1136A" w:rsidP="00EF33D7">
      <w:pPr>
        <w:tabs>
          <w:tab w:val="left" w:pos="567"/>
        </w:tabs>
        <w:jc w:val="both"/>
        <w:rPr>
          <w:color w:val="0070C0"/>
          <w:sz w:val="28"/>
          <w:szCs w:val="28"/>
        </w:rPr>
      </w:pPr>
    </w:p>
    <w:p w:rsidR="00491E9C" w:rsidRPr="001770B0" w:rsidRDefault="00491E9C" w:rsidP="0081357A">
      <w:pPr>
        <w:pStyle w:val="Default"/>
        <w:ind w:firstLine="567"/>
        <w:jc w:val="both"/>
        <w:rPr>
          <w:b/>
          <w:bCs/>
          <w:color w:val="auto"/>
          <w:sz w:val="28"/>
          <w:szCs w:val="28"/>
        </w:rPr>
      </w:pPr>
      <w:r w:rsidRPr="001770B0">
        <w:rPr>
          <w:b/>
          <w:bCs/>
          <w:color w:val="auto"/>
          <w:sz w:val="28"/>
          <w:szCs w:val="28"/>
        </w:rPr>
        <w:t>ЖИЛИЩНО-КОММУНАЛЬНОЕ ХОЗЯЙСТВО</w:t>
      </w:r>
    </w:p>
    <w:p w:rsidR="00491E9C" w:rsidRPr="001770B0" w:rsidRDefault="00491E9C" w:rsidP="0081357A">
      <w:pPr>
        <w:pStyle w:val="Default"/>
        <w:ind w:firstLine="567"/>
        <w:jc w:val="both"/>
        <w:rPr>
          <w:bCs/>
          <w:color w:val="0070C0"/>
          <w:sz w:val="28"/>
          <w:szCs w:val="28"/>
        </w:rPr>
      </w:pPr>
    </w:p>
    <w:p w:rsidR="00491E9C" w:rsidRPr="001770B0" w:rsidRDefault="00491E9C" w:rsidP="0081357A">
      <w:pPr>
        <w:ind w:firstLine="567"/>
        <w:jc w:val="both"/>
        <w:rPr>
          <w:sz w:val="28"/>
          <w:szCs w:val="28"/>
        </w:rPr>
      </w:pPr>
      <w:r w:rsidRPr="001770B0">
        <w:rPr>
          <w:bCs/>
          <w:sz w:val="28"/>
          <w:szCs w:val="28"/>
        </w:rPr>
        <w:t xml:space="preserve">В </w:t>
      </w:r>
      <w:r w:rsidRPr="001770B0">
        <w:rPr>
          <w:sz w:val="28"/>
          <w:szCs w:val="28"/>
        </w:rPr>
        <w:t>2021 году осуществлялся контроль за тепло-газо-водоснабжением города, за работой уличного освещения, за выполнением работ по капитальному ремонту жилого фонда, за работами по благоустройству территории города.</w:t>
      </w:r>
    </w:p>
    <w:p w:rsidR="00491E9C" w:rsidRPr="001770B0" w:rsidRDefault="00491E9C" w:rsidP="0081357A">
      <w:pPr>
        <w:ind w:firstLine="720"/>
        <w:jc w:val="both"/>
        <w:rPr>
          <w:sz w:val="28"/>
          <w:szCs w:val="28"/>
        </w:rPr>
      </w:pPr>
      <w:r w:rsidRPr="001770B0">
        <w:rPr>
          <w:sz w:val="28"/>
          <w:szCs w:val="28"/>
        </w:rPr>
        <w:t>Обеспечение населения теплом и горячим водоснабжением производилось в штатном режиме. Жалоб по обеспечению качественным теплом носили единичный характер. Ситуация с холодной и горячей водой была стабильная.</w:t>
      </w:r>
    </w:p>
    <w:p w:rsidR="00491E9C" w:rsidRPr="001770B0" w:rsidRDefault="00491E9C" w:rsidP="0081357A">
      <w:pPr>
        <w:ind w:firstLine="720"/>
        <w:jc w:val="both"/>
        <w:rPr>
          <w:sz w:val="28"/>
          <w:szCs w:val="28"/>
        </w:rPr>
      </w:pPr>
      <w:r w:rsidRPr="001770B0">
        <w:rPr>
          <w:sz w:val="28"/>
          <w:szCs w:val="28"/>
        </w:rPr>
        <w:t>Проводились ремонтные работы по замене аварийных участков линии теплоснабжения и горячего водоснабжения, работы по восстановлению обратной линии горячего водоснабжения в городе, что позволило не только увеличить количество потребителей, но и значительно сократить потери горячей воды.</w:t>
      </w:r>
    </w:p>
    <w:p w:rsidR="00491E9C" w:rsidRPr="001770B0" w:rsidRDefault="00491E9C" w:rsidP="0081357A">
      <w:pPr>
        <w:ind w:firstLine="720"/>
        <w:jc w:val="both"/>
        <w:rPr>
          <w:sz w:val="28"/>
          <w:szCs w:val="28"/>
        </w:rPr>
      </w:pPr>
      <w:r w:rsidRPr="001770B0">
        <w:rPr>
          <w:sz w:val="28"/>
          <w:szCs w:val="28"/>
        </w:rPr>
        <w:t xml:space="preserve">В сфере благоустройства территории города: ежедневно велась санитарная очистка  автобусных остановок, сбор мусора вдоль обочин дорог, пешеходных дорожек, детских площадок. Регулярно осуществлялся контроль за состоянием территории города на предмет выявления сухих деревьев, мусора на обочинах автодорог, придомовых территорий. Владельцам гаражей, садовых огороднических участков доводилась информация о необходимости своевременной уборки мусора. На территории города постоянно проводились субботники с привлечением организаций и учреждений всех </w:t>
      </w:r>
      <w:r w:rsidR="00A50394" w:rsidRPr="001770B0">
        <w:rPr>
          <w:sz w:val="28"/>
          <w:szCs w:val="28"/>
        </w:rPr>
        <w:t>форм</w:t>
      </w:r>
      <w:r w:rsidRPr="001770B0">
        <w:rPr>
          <w:sz w:val="28"/>
          <w:szCs w:val="28"/>
        </w:rPr>
        <w:t xml:space="preserve"> собственности.</w:t>
      </w:r>
    </w:p>
    <w:p w:rsidR="00491E9C" w:rsidRPr="001770B0" w:rsidRDefault="00491E9C" w:rsidP="0081357A">
      <w:pPr>
        <w:ind w:firstLine="720"/>
        <w:jc w:val="both"/>
        <w:rPr>
          <w:sz w:val="28"/>
          <w:szCs w:val="28"/>
        </w:rPr>
      </w:pPr>
      <w:r w:rsidRPr="001770B0">
        <w:rPr>
          <w:sz w:val="28"/>
          <w:szCs w:val="28"/>
        </w:rPr>
        <w:t>К началу отопительного сезона 2021-2022 гг. были подготовлены объекты жилищно-коммунального комплекса. Получен паспорт готовности муниципального образования города Шиханы к отопительному периоду 2021-2022 г.</w:t>
      </w:r>
    </w:p>
    <w:p w:rsidR="00491E9C" w:rsidRPr="001770B0" w:rsidRDefault="00491E9C" w:rsidP="0081357A">
      <w:pPr>
        <w:pStyle w:val="Default"/>
        <w:ind w:firstLine="567"/>
        <w:jc w:val="both"/>
        <w:rPr>
          <w:bCs/>
          <w:color w:val="0070C0"/>
          <w:sz w:val="28"/>
          <w:szCs w:val="28"/>
        </w:rPr>
      </w:pPr>
    </w:p>
    <w:p w:rsidR="00F1136A" w:rsidRPr="001770B0" w:rsidRDefault="00F1136A" w:rsidP="0081357A">
      <w:pPr>
        <w:pStyle w:val="Default"/>
        <w:ind w:firstLine="567"/>
        <w:jc w:val="both"/>
        <w:rPr>
          <w:b/>
          <w:bCs/>
          <w:color w:val="auto"/>
          <w:sz w:val="28"/>
          <w:szCs w:val="28"/>
        </w:rPr>
      </w:pPr>
      <w:r w:rsidRPr="001770B0">
        <w:rPr>
          <w:b/>
          <w:bCs/>
          <w:color w:val="auto"/>
          <w:sz w:val="28"/>
          <w:szCs w:val="28"/>
        </w:rPr>
        <w:t xml:space="preserve">СТРОИТЕЛЬСТВО </w:t>
      </w:r>
    </w:p>
    <w:p w:rsidR="00F1136A" w:rsidRPr="001770B0" w:rsidRDefault="00F1136A" w:rsidP="0081357A">
      <w:pPr>
        <w:pStyle w:val="Default"/>
        <w:ind w:firstLine="567"/>
        <w:jc w:val="both"/>
        <w:rPr>
          <w:color w:val="0070C0"/>
          <w:sz w:val="28"/>
          <w:szCs w:val="28"/>
        </w:rPr>
      </w:pPr>
    </w:p>
    <w:p w:rsidR="00E700B5" w:rsidRPr="001770B0" w:rsidRDefault="00E700B5" w:rsidP="0081357A">
      <w:pPr>
        <w:ind w:firstLine="567"/>
        <w:jc w:val="both"/>
        <w:rPr>
          <w:bCs/>
          <w:sz w:val="28"/>
          <w:szCs w:val="28"/>
        </w:rPr>
      </w:pPr>
      <w:r w:rsidRPr="001770B0">
        <w:rPr>
          <w:sz w:val="28"/>
          <w:szCs w:val="28"/>
        </w:rPr>
        <w:t xml:space="preserve">Отделом капитального строительства и архитектуры за </w:t>
      </w:r>
      <w:r w:rsidRPr="001770B0">
        <w:rPr>
          <w:iCs/>
          <w:sz w:val="28"/>
          <w:szCs w:val="28"/>
        </w:rPr>
        <w:t>2021 год</w:t>
      </w:r>
      <w:r w:rsidRPr="001770B0">
        <w:rPr>
          <w:sz w:val="28"/>
          <w:szCs w:val="28"/>
        </w:rPr>
        <w:t xml:space="preserve"> </w:t>
      </w:r>
      <w:r w:rsidRPr="001770B0">
        <w:rPr>
          <w:bCs/>
          <w:sz w:val="28"/>
          <w:szCs w:val="28"/>
        </w:rPr>
        <w:t>проводились плановые мероприятия по приведению в соответствие документов градостроительного регулирования, мероприятия по приведению в соответствие регламентов предоставления муниципальных услуг, расчеты выполнения работ в рамках программы «Формирование комфортной городской среды».</w:t>
      </w:r>
    </w:p>
    <w:p w:rsidR="00B80A7C" w:rsidRPr="001770B0" w:rsidRDefault="00B80A7C" w:rsidP="0081357A">
      <w:pPr>
        <w:tabs>
          <w:tab w:val="left" w:pos="567"/>
        </w:tabs>
        <w:ind w:firstLine="567"/>
        <w:jc w:val="both"/>
        <w:rPr>
          <w:sz w:val="28"/>
          <w:szCs w:val="28"/>
        </w:rPr>
      </w:pPr>
      <w:r w:rsidRPr="001770B0">
        <w:rPr>
          <w:sz w:val="28"/>
          <w:szCs w:val="28"/>
        </w:rPr>
        <w:t>В 2021 году на территории муниципального образования города Шиханы завер</w:t>
      </w:r>
      <w:r w:rsidR="00EF4121" w:rsidRPr="001770B0">
        <w:rPr>
          <w:sz w:val="28"/>
          <w:szCs w:val="28"/>
        </w:rPr>
        <w:t>шено строительство спротивно-оздо</w:t>
      </w:r>
      <w:r w:rsidRPr="001770B0">
        <w:rPr>
          <w:sz w:val="28"/>
          <w:szCs w:val="28"/>
        </w:rPr>
        <w:t>ровительного комплекса «Антлант»</w:t>
      </w:r>
      <w:r w:rsidR="00EF4121" w:rsidRPr="001770B0">
        <w:rPr>
          <w:sz w:val="28"/>
          <w:szCs w:val="28"/>
        </w:rPr>
        <w:t xml:space="preserve">. </w:t>
      </w:r>
    </w:p>
    <w:p w:rsidR="00B80A7C" w:rsidRPr="001770B0" w:rsidRDefault="00B80A7C" w:rsidP="0081357A">
      <w:pPr>
        <w:ind w:firstLine="567"/>
        <w:jc w:val="both"/>
        <w:rPr>
          <w:sz w:val="28"/>
          <w:szCs w:val="28"/>
        </w:rPr>
      </w:pPr>
      <w:r w:rsidRPr="001770B0">
        <w:rPr>
          <w:sz w:val="28"/>
          <w:szCs w:val="28"/>
        </w:rPr>
        <w:lastRenderedPageBreak/>
        <w:t xml:space="preserve">1 сентября </w:t>
      </w:r>
      <w:r w:rsidR="00EF4121" w:rsidRPr="001770B0">
        <w:rPr>
          <w:sz w:val="28"/>
          <w:szCs w:val="28"/>
        </w:rPr>
        <w:t xml:space="preserve">состоялось </w:t>
      </w:r>
      <w:r w:rsidRPr="001770B0">
        <w:rPr>
          <w:sz w:val="28"/>
          <w:szCs w:val="28"/>
        </w:rPr>
        <w:t xml:space="preserve">торжественное открытия «Спортивно-оздоровительный комплекс» «Атлант» и сразу же активно погрузился в работу по реализации основных задач учреждения, коими являются обеспечение условий для занятий физической культурой и спортом, пропаганда здорового образа жизни среди населения, предоставление квалифицированных инструкторских услуг по видам спорта. </w:t>
      </w:r>
    </w:p>
    <w:p w:rsidR="00F1136A" w:rsidRPr="001770B0" w:rsidRDefault="00F1136A" w:rsidP="0081357A">
      <w:pPr>
        <w:tabs>
          <w:tab w:val="left" w:pos="567"/>
        </w:tabs>
        <w:ind w:firstLine="567"/>
        <w:jc w:val="both"/>
        <w:rPr>
          <w:color w:val="0070C0"/>
          <w:sz w:val="28"/>
          <w:szCs w:val="28"/>
        </w:rPr>
      </w:pPr>
    </w:p>
    <w:p w:rsidR="00F1136A" w:rsidRPr="001770B0" w:rsidRDefault="00C30CF1" w:rsidP="0081357A">
      <w:pPr>
        <w:pStyle w:val="Default"/>
        <w:ind w:firstLine="567"/>
        <w:jc w:val="both"/>
        <w:rPr>
          <w:b/>
          <w:bCs/>
          <w:color w:val="auto"/>
          <w:sz w:val="28"/>
          <w:szCs w:val="28"/>
        </w:rPr>
      </w:pPr>
      <w:r w:rsidRPr="001770B0">
        <w:rPr>
          <w:b/>
          <w:bCs/>
          <w:color w:val="auto"/>
          <w:sz w:val="28"/>
          <w:szCs w:val="28"/>
        </w:rPr>
        <w:t xml:space="preserve">СОЦИАЛЬНАЯ ПОЛИТИКА </w:t>
      </w:r>
    </w:p>
    <w:p w:rsidR="00F1136A" w:rsidRPr="001770B0" w:rsidRDefault="00F1136A" w:rsidP="0081357A">
      <w:pPr>
        <w:pStyle w:val="Default"/>
        <w:ind w:firstLine="567"/>
        <w:jc w:val="both"/>
        <w:rPr>
          <w:color w:val="0070C0"/>
          <w:sz w:val="28"/>
          <w:szCs w:val="28"/>
        </w:rPr>
      </w:pPr>
    </w:p>
    <w:p w:rsidR="00E700B5" w:rsidRPr="001770B0" w:rsidRDefault="00E700B5" w:rsidP="0081357A">
      <w:pPr>
        <w:pStyle w:val="a3"/>
        <w:tabs>
          <w:tab w:val="left" w:pos="567"/>
        </w:tabs>
        <w:ind w:firstLine="567"/>
        <w:jc w:val="both"/>
        <w:rPr>
          <w:szCs w:val="28"/>
        </w:rPr>
      </w:pPr>
      <w:r w:rsidRPr="001770B0">
        <w:rPr>
          <w:szCs w:val="28"/>
          <w:lang w:val="ru-RU" w:eastAsia="ru-RU"/>
        </w:rPr>
        <w:t>За 2021 год отдел социальной поддержки администрации муниципального образования проводил прием граждан по вопросам</w:t>
      </w:r>
      <w:r w:rsidRPr="001770B0">
        <w:rPr>
          <w:b/>
          <w:szCs w:val="28"/>
          <w:lang w:val="ru-RU" w:eastAsia="ru-RU"/>
        </w:rPr>
        <w:t xml:space="preserve"> </w:t>
      </w:r>
      <w:r w:rsidRPr="001770B0">
        <w:rPr>
          <w:szCs w:val="28"/>
          <w:lang w:val="ru-RU"/>
        </w:rPr>
        <w:t xml:space="preserve"> </w:t>
      </w:r>
      <w:r w:rsidRPr="001770B0">
        <w:rPr>
          <w:szCs w:val="28"/>
        </w:rPr>
        <w:t>оформлени</w:t>
      </w:r>
      <w:r w:rsidRPr="001770B0">
        <w:rPr>
          <w:szCs w:val="28"/>
          <w:lang w:val="ru-RU"/>
        </w:rPr>
        <w:t>й</w:t>
      </w:r>
      <w:r w:rsidRPr="001770B0">
        <w:rPr>
          <w:szCs w:val="28"/>
        </w:rPr>
        <w:t xml:space="preserve"> субсиди</w:t>
      </w:r>
      <w:r w:rsidRPr="001770B0">
        <w:rPr>
          <w:szCs w:val="28"/>
          <w:lang w:val="ru-RU"/>
        </w:rPr>
        <w:t xml:space="preserve">й, </w:t>
      </w:r>
      <w:r w:rsidRPr="001770B0">
        <w:rPr>
          <w:szCs w:val="28"/>
        </w:rPr>
        <w:t>опеки и попечительства в отношении совершеннолетних недееспособных граждан</w:t>
      </w:r>
      <w:r w:rsidRPr="001770B0">
        <w:rPr>
          <w:szCs w:val="28"/>
          <w:lang w:val="ru-RU"/>
        </w:rPr>
        <w:t xml:space="preserve">, разрешения на получение доходов принадлежащих несовершеннолетних, разрешения на обмен и продажу квартир, с долей несовершеннолетнего, </w:t>
      </w:r>
      <w:r w:rsidRPr="001770B0">
        <w:rPr>
          <w:szCs w:val="28"/>
        </w:rPr>
        <w:t>опеки и попечительства в отношении несовершеннолетних</w:t>
      </w:r>
      <w:r w:rsidRPr="001770B0">
        <w:rPr>
          <w:szCs w:val="28"/>
          <w:lang w:val="ru-RU"/>
        </w:rPr>
        <w:t>, получения разрешения по уходу за нетрудоспособным пенсионером и прочие вопросы,</w:t>
      </w:r>
      <w:r w:rsidRPr="001770B0">
        <w:rPr>
          <w:color w:val="FF0000"/>
          <w:szCs w:val="28"/>
          <w:lang w:val="ru-RU"/>
        </w:rPr>
        <w:t xml:space="preserve"> </w:t>
      </w:r>
      <w:r w:rsidRPr="001770B0">
        <w:rPr>
          <w:szCs w:val="28"/>
          <w:lang w:val="ru-RU"/>
        </w:rPr>
        <w:t xml:space="preserve">всего </w:t>
      </w:r>
      <w:r w:rsidRPr="001770B0">
        <w:rPr>
          <w:szCs w:val="28"/>
        </w:rPr>
        <w:t xml:space="preserve">было принято </w:t>
      </w:r>
      <w:r w:rsidRPr="001770B0">
        <w:rPr>
          <w:szCs w:val="28"/>
          <w:lang w:val="ru-RU"/>
        </w:rPr>
        <w:t xml:space="preserve">204 </w:t>
      </w:r>
      <w:r w:rsidRPr="001770B0">
        <w:rPr>
          <w:szCs w:val="28"/>
        </w:rPr>
        <w:t>чел</w:t>
      </w:r>
      <w:r w:rsidRPr="001770B0">
        <w:rPr>
          <w:szCs w:val="28"/>
          <w:lang w:val="ru-RU"/>
        </w:rPr>
        <w:t>овека.</w:t>
      </w:r>
    </w:p>
    <w:p w:rsidR="00E700B5" w:rsidRPr="001770B0" w:rsidRDefault="00E700B5" w:rsidP="0081357A">
      <w:pPr>
        <w:pStyle w:val="a3"/>
        <w:ind w:firstLine="567"/>
        <w:jc w:val="both"/>
        <w:rPr>
          <w:szCs w:val="28"/>
        </w:rPr>
      </w:pPr>
      <w:r w:rsidRPr="001770B0">
        <w:rPr>
          <w:szCs w:val="28"/>
        </w:rPr>
        <w:t xml:space="preserve">На территории </w:t>
      </w:r>
      <w:r w:rsidRPr="001770B0">
        <w:rPr>
          <w:szCs w:val="28"/>
          <w:lang w:val="ru-RU"/>
        </w:rPr>
        <w:t>МО города</w:t>
      </w:r>
      <w:r w:rsidRPr="001770B0">
        <w:rPr>
          <w:szCs w:val="28"/>
        </w:rPr>
        <w:t xml:space="preserve"> Шиханы оставшихся без попечения родителей 1</w:t>
      </w:r>
      <w:r w:rsidRPr="001770B0">
        <w:rPr>
          <w:szCs w:val="28"/>
          <w:lang w:val="ru-RU"/>
        </w:rPr>
        <w:t>8</w:t>
      </w:r>
      <w:r w:rsidRPr="001770B0">
        <w:rPr>
          <w:b/>
          <w:szCs w:val="28"/>
        </w:rPr>
        <w:t xml:space="preserve"> </w:t>
      </w:r>
      <w:r w:rsidRPr="001770B0">
        <w:rPr>
          <w:szCs w:val="28"/>
        </w:rPr>
        <w:t>детей, совершеннолетних недееспособных проживающих в «Шиханск</w:t>
      </w:r>
      <w:r w:rsidRPr="001770B0">
        <w:rPr>
          <w:szCs w:val="28"/>
          <w:lang w:val="ru-RU"/>
        </w:rPr>
        <w:t>ий</w:t>
      </w:r>
      <w:r w:rsidRPr="001770B0">
        <w:rPr>
          <w:szCs w:val="28"/>
        </w:rPr>
        <w:t xml:space="preserve"> </w:t>
      </w:r>
      <w:r w:rsidRPr="001770B0">
        <w:rPr>
          <w:szCs w:val="28"/>
          <w:lang w:val="ru-RU"/>
        </w:rPr>
        <w:t>дом-интернат для граждан, имеющих психические расстройства</w:t>
      </w:r>
      <w:r w:rsidRPr="001770B0">
        <w:rPr>
          <w:szCs w:val="28"/>
        </w:rPr>
        <w:t xml:space="preserve">» - </w:t>
      </w:r>
      <w:r w:rsidRPr="001770B0">
        <w:rPr>
          <w:szCs w:val="28"/>
          <w:lang w:val="ru-RU"/>
        </w:rPr>
        <w:t>63</w:t>
      </w:r>
      <w:r w:rsidRPr="001770B0">
        <w:rPr>
          <w:szCs w:val="28"/>
        </w:rPr>
        <w:t xml:space="preserve">, находятся под опекой и попечительством – </w:t>
      </w:r>
      <w:r w:rsidRPr="001770B0">
        <w:rPr>
          <w:szCs w:val="28"/>
          <w:lang w:val="ru-RU"/>
        </w:rPr>
        <w:t>13</w:t>
      </w:r>
      <w:r w:rsidRPr="001770B0">
        <w:rPr>
          <w:szCs w:val="28"/>
        </w:rPr>
        <w:t xml:space="preserve"> чел</w:t>
      </w:r>
      <w:r w:rsidRPr="001770B0">
        <w:rPr>
          <w:szCs w:val="28"/>
          <w:lang w:val="ru-RU"/>
        </w:rPr>
        <w:t>овек.</w:t>
      </w:r>
    </w:p>
    <w:p w:rsidR="00E700B5" w:rsidRPr="001770B0" w:rsidRDefault="00E700B5" w:rsidP="0081357A">
      <w:pPr>
        <w:pStyle w:val="a3"/>
        <w:ind w:firstLine="567"/>
        <w:jc w:val="both"/>
        <w:rPr>
          <w:szCs w:val="28"/>
        </w:rPr>
      </w:pPr>
      <w:r w:rsidRPr="001770B0">
        <w:rPr>
          <w:szCs w:val="28"/>
        </w:rPr>
        <w:t xml:space="preserve">Работа с детьми-сиротами и детьми, оставшимися без попечения родителей включена в план работы отдела социальной поддержки. Сюда входит профилактическая работа: проведены приемы, посещения, индивидуальные беседы с опекаемыми детьми, также контрольно-наблюдательная работа, которая предусматривает собой составление обязательного акта обследования жилищно-бытовых условий жизни опекаемых. </w:t>
      </w:r>
    </w:p>
    <w:p w:rsidR="00E700B5" w:rsidRPr="001770B0" w:rsidRDefault="00E700B5" w:rsidP="0081357A">
      <w:pPr>
        <w:pStyle w:val="a3"/>
        <w:ind w:firstLine="567"/>
        <w:jc w:val="both"/>
        <w:rPr>
          <w:szCs w:val="28"/>
        </w:rPr>
      </w:pPr>
      <w:r w:rsidRPr="001770B0">
        <w:rPr>
          <w:szCs w:val="28"/>
        </w:rPr>
        <w:t>Совместно</w:t>
      </w:r>
      <w:r w:rsidRPr="001770B0">
        <w:rPr>
          <w:szCs w:val="28"/>
          <w:lang w:val="ru-RU"/>
        </w:rPr>
        <w:t xml:space="preserve"> </w:t>
      </w:r>
      <w:r w:rsidRPr="001770B0">
        <w:rPr>
          <w:szCs w:val="28"/>
        </w:rPr>
        <w:t>со</w:t>
      </w:r>
      <w:r w:rsidRPr="001770B0">
        <w:rPr>
          <w:szCs w:val="28"/>
          <w:lang w:val="ru-RU"/>
        </w:rPr>
        <w:t xml:space="preserve"> </w:t>
      </w:r>
      <w:r w:rsidRPr="001770B0">
        <w:rPr>
          <w:szCs w:val="28"/>
        </w:rPr>
        <w:t xml:space="preserve">специалистами </w:t>
      </w:r>
      <w:r w:rsidR="00421B22" w:rsidRPr="001770B0">
        <w:rPr>
          <w:szCs w:val="28"/>
          <w:lang w:val="ru-RU"/>
        </w:rPr>
        <w:t>с</w:t>
      </w:r>
      <w:r w:rsidR="00421B22" w:rsidRPr="001770B0">
        <w:rPr>
          <w:szCs w:val="28"/>
        </w:rPr>
        <w:t>оциально-реабилитационн</w:t>
      </w:r>
      <w:r w:rsidR="00421B22" w:rsidRPr="001770B0">
        <w:rPr>
          <w:szCs w:val="28"/>
          <w:lang w:val="ru-RU"/>
        </w:rPr>
        <w:t>ого</w:t>
      </w:r>
      <w:r w:rsidR="00421B22" w:rsidRPr="001770B0">
        <w:rPr>
          <w:szCs w:val="28"/>
        </w:rPr>
        <w:t xml:space="preserve"> центр</w:t>
      </w:r>
      <w:r w:rsidR="00421B22" w:rsidRPr="001770B0">
        <w:rPr>
          <w:szCs w:val="28"/>
          <w:lang w:val="ru-RU"/>
        </w:rPr>
        <w:t xml:space="preserve">а </w:t>
      </w:r>
      <w:r w:rsidR="00421B22" w:rsidRPr="001770B0">
        <w:rPr>
          <w:szCs w:val="28"/>
        </w:rPr>
        <w:t>для несовершеннолетних</w:t>
      </w:r>
      <w:r w:rsidRPr="001770B0">
        <w:rPr>
          <w:szCs w:val="28"/>
        </w:rPr>
        <w:t xml:space="preserve"> «Волжанка»,</w:t>
      </w:r>
      <w:r w:rsidRPr="001770B0">
        <w:rPr>
          <w:szCs w:val="28"/>
          <w:lang w:val="ru-RU"/>
        </w:rPr>
        <w:t xml:space="preserve"> </w:t>
      </w:r>
      <w:r w:rsidR="00421B22" w:rsidRPr="001770B0">
        <w:rPr>
          <w:szCs w:val="28"/>
          <w:lang w:val="ru-RU"/>
        </w:rPr>
        <w:t>комиссии и комиссии по делам несовершеннолетних и защите их прав</w:t>
      </w:r>
      <w:r w:rsidRPr="001770B0">
        <w:rPr>
          <w:szCs w:val="28"/>
        </w:rPr>
        <w:t xml:space="preserve">,  представителем администрации было проведено </w:t>
      </w:r>
      <w:r w:rsidRPr="001770B0">
        <w:rPr>
          <w:szCs w:val="28"/>
          <w:lang w:val="ru-RU"/>
        </w:rPr>
        <w:t>24</w:t>
      </w:r>
      <w:r w:rsidRPr="001770B0">
        <w:rPr>
          <w:szCs w:val="28"/>
        </w:rPr>
        <w:t xml:space="preserve"> рейдов-обходов по выявлению семей, ведущих аморальный образ жизни, семей, находящимися в социально-опасном положении; несовершеннолетних находящихся без сопровождения родителей, законных представителей.</w:t>
      </w:r>
    </w:p>
    <w:p w:rsidR="00E700B5" w:rsidRPr="001770B0" w:rsidRDefault="00E700B5" w:rsidP="0081357A">
      <w:pPr>
        <w:pStyle w:val="a3"/>
        <w:ind w:firstLine="567"/>
        <w:jc w:val="both"/>
        <w:rPr>
          <w:szCs w:val="28"/>
        </w:rPr>
      </w:pPr>
      <w:r w:rsidRPr="001770B0">
        <w:rPr>
          <w:szCs w:val="28"/>
          <w:lang w:val="ru-RU"/>
        </w:rPr>
        <w:t>Отдел социальной поддержки принимал участие в судебных процессах в качестве представителя органа опеки и попечительства по делу о лишении родительских прав - 4,</w:t>
      </w:r>
      <w:r w:rsidRPr="001770B0">
        <w:rPr>
          <w:color w:val="FF0000"/>
          <w:szCs w:val="28"/>
          <w:lang w:val="ru-RU"/>
        </w:rPr>
        <w:t xml:space="preserve"> </w:t>
      </w:r>
      <w:r w:rsidRPr="001770B0">
        <w:rPr>
          <w:szCs w:val="28"/>
          <w:lang w:val="ru-RU"/>
        </w:rPr>
        <w:t>о признании недееспособности и обосновании помещения недееспособных граждан в «Шиханский дом-интернат для граждан, имеющих психические расстройства» - 11,</w:t>
      </w:r>
      <w:r w:rsidRPr="001770B0">
        <w:rPr>
          <w:color w:val="FF0000"/>
          <w:szCs w:val="28"/>
          <w:lang w:val="ru-RU"/>
        </w:rPr>
        <w:t xml:space="preserve"> </w:t>
      </w:r>
      <w:r w:rsidRPr="001770B0">
        <w:rPr>
          <w:szCs w:val="28"/>
          <w:lang w:val="ru-RU"/>
        </w:rPr>
        <w:t>другие судебные заседания – 3.</w:t>
      </w:r>
    </w:p>
    <w:p w:rsidR="00E700B5" w:rsidRPr="001770B0" w:rsidRDefault="00E700B5" w:rsidP="0081357A">
      <w:pPr>
        <w:pStyle w:val="a3"/>
        <w:ind w:firstLine="567"/>
        <w:jc w:val="both"/>
        <w:rPr>
          <w:szCs w:val="28"/>
        </w:rPr>
      </w:pPr>
      <w:r w:rsidRPr="001770B0">
        <w:rPr>
          <w:szCs w:val="28"/>
        </w:rPr>
        <w:t xml:space="preserve">На территории </w:t>
      </w:r>
      <w:r w:rsidRPr="001770B0">
        <w:rPr>
          <w:szCs w:val="28"/>
          <w:lang w:val="ru-RU"/>
        </w:rPr>
        <w:t>городского округа</w:t>
      </w:r>
      <w:r w:rsidRPr="001770B0">
        <w:rPr>
          <w:szCs w:val="28"/>
        </w:rPr>
        <w:t xml:space="preserve"> получивших субсидии за </w:t>
      </w:r>
      <w:r w:rsidRPr="001770B0">
        <w:rPr>
          <w:szCs w:val="28"/>
          <w:lang w:val="ru-RU"/>
        </w:rPr>
        <w:t>2021 год</w:t>
      </w:r>
      <w:r w:rsidRPr="001770B0">
        <w:rPr>
          <w:szCs w:val="28"/>
        </w:rPr>
        <w:t xml:space="preserve"> на оплату жилья и коммунальных услуг</w:t>
      </w:r>
      <w:r w:rsidRPr="001770B0">
        <w:rPr>
          <w:szCs w:val="28"/>
          <w:lang w:val="ru-RU"/>
        </w:rPr>
        <w:t xml:space="preserve"> – </w:t>
      </w:r>
      <w:r w:rsidRPr="001770B0">
        <w:rPr>
          <w:szCs w:val="28"/>
        </w:rPr>
        <w:t>1</w:t>
      </w:r>
      <w:r w:rsidRPr="001770B0">
        <w:rPr>
          <w:szCs w:val="28"/>
          <w:lang w:val="ru-RU"/>
        </w:rPr>
        <w:t>88</w:t>
      </w:r>
      <w:r w:rsidRPr="001770B0">
        <w:rPr>
          <w:b/>
          <w:szCs w:val="28"/>
          <w:lang w:val="ru-RU"/>
        </w:rPr>
        <w:t xml:space="preserve"> </w:t>
      </w:r>
      <w:r w:rsidRPr="001770B0">
        <w:rPr>
          <w:szCs w:val="28"/>
        </w:rPr>
        <w:t>семей, на сумму  </w:t>
      </w:r>
      <w:r w:rsidRPr="001770B0">
        <w:rPr>
          <w:szCs w:val="28"/>
          <w:lang w:val="ru-RU"/>
        </w:rPr>
        <w:t xml:space="preserve">1 146 791 рублей 18 копеек. </w:t>
      </w:r>
      <w:r w:rsidRPr="001770B0">
        <w:rPr>
          <w:szCs w:val="28"/>
        </w:rPr>
        <w:t>К категории, получающих субсидии относятся малоимущие граждане и одиноко проживающие пенсионеры, а также могут относиться и другие категории.</w:t>
      </w:r>
    </w:p>
    <w:p w:rsidR="00F1136A" w:rsidRPr="001770B0" w:rsidRDefault="00F1136A" w:rsidP="0081357A">
      <w:pPr>
        <w:tabs>
          <w:tab w:val="left" w:pos="567"/>
        </w:tabs>
        <w:ind w:firstLine="567"/>
        <w:jc w:val="both"/>
        <w:rPr>
          <w:color w:val="0070C0"/>
          <w:sz w:val="28"/>
          <w:szCs w:val="28"/>
        </w:rPr>
      </w:pPr>
    </w:p>
    <w:p w:rsidR="00F1136A" w:rsidRPr="001770B0" w:rsidRDefault="00F1136A" w:rsidP="0081357A">
      <w:pPr>
        <w:pStyle w:val="Default"/>
        <w:ind w:firstLine="567"/>
        <w:jc w:val="both"/>
        <w:rPr>
          <w:b/>
          <w:bCs/>
          <w:color w:val="auto"/>
          <w:sz w:val="28"/>
          <w:szCs w:val="28"/>
        </w:rPr>
      </w:pPr>
      <w:r w:rsidRPr="001770B0">
        <w:rPr>
          <w:b/>
          <w:bCs/>
          <w:color w:val="auto"/>
          <w:sz w:val="28"/>
          <w:szCs w:val="28"/>
        </w:rPr>
        <w:t xml:space="preserve">ОБРАЗОВАНИЕ </w:t>
      </w:r>
    </w:p>
    <w:p w:rsidR="005F3210" w:rsidRPr="001770B0" w:rsidRDefault="005F3210" w:rsidP="0081357A">
      <w:pPr>
        <w:pStyle w:val="Default"/>
        <w:ind w:firstLine="567"/>
        <w:jc w:val="both"/>
        <w:rPr>
          <w:bCs/>
          <w:color w:val="0070C0"/>
          <w:sz w:val="28"/>
          <w:szCs w:val="28"/>
        </w:rPr>
      </w:pPr>
    </w:p>
    <w:p w:rsidR="005F3210" w:rsidRPr="001770B0" w:rsidRDefault="005F3210" w:rsidP="0081357A">
      <w:pPr>
        <w:pStyle w:val="Default"/>
        <w:ind w:firstLine="567"/>
        <w:jc w:val="both"/>
        <w:rPr>
          <w:bCs/>
          <w:sz w:val="28"/>
          <w:szCs w:val="28"/>
        </w:rPr>
      </w:pPr>
      <w:r w:rsidRPr="001770B0">
        <w:rPr>
          <w:bCs/>
          <w:sz w:val="28"/>
          <w:szCs w:val="28"/>
        </w:rPr>
        <w:t>Огромное внимание в муниципальном образовании уделяется дошкольному и школьному образованию.</w:t>
      </w:r>
    </w:p>
    <w:p w:rsidR="005F3210" w:rsidRPr="001770B0" w:rsidRDefault="005F3210" w:rsidP="0081357A">
      <w:pPr>
        <w:ind w:firstLine="567"/>
        <w:jc w:val="both"/>
        <w:rPr>
          <w:sz w:val="28"/>
          <w:szCs w:val="28"/>
        </w:rPr>
      </w:pPr>
      <w:r w:rsidRPr="001770B0">
        <w:rPr>
          <w:sz w:val="28"/>
          <w:szCs w:val="28"/>
        </w:rPr>
        <w:t>В МДОУ «Детский сад № 1 «Звёздочка» комбинированного вида» города Шиханы Саратовской области функционируют 15 групп, из них:</w:t>
      </w:r>
    </w:p>
    <w:p w:rsidR="005F3210" w:rsidRPr="001770B0" w:rsidRDefault="005F3210" w:rsidP="0081357A">
      <w:pPr>
        <w:ind w:firstLine="567"/>
        <w:jc w:val="both"/>
        <w:rPr>
          <w:sz w:val="28"/>
          <w:szCs w:val="28"/>
        </w:rPr>
      </w:pPr>
      <w:r w:rsidRPr="001770B0">
        <w:rPr>
          <w:sz w:val="28"/>
          <w:szCs w:val="28"/>
        </w:rPr>
        <w:lastRenderedPageBreak/>
        <w:t>- компенсирующей направленности (логопедических) – 4 групп;</w:t>
      </w:r>
    </w:p>
    <w:p w:rsidR="005F3210" w:rsidRPr="001770B0" w:rsidRDefault="005F3210" w:rsidP="0081357A">
      <w:pPr>
        <w:ind w:firstLine="567"/>
        <w:jc w:val="both"/>
        <w:rPr>
          <w:sz w:val="28"/>
          <w:szCs w:val="28"/>
        </w:rPr>
      </w:pPr>
      <w:r w:rsidRPr="001770B0">
        <w:rPr>
          <w:sz w:val="28"/>
          <w:szCs w:val="28"/>
        </w:rPr>
        <w:t>- общеразвивающих – 11 групп, в т.ч. детей раннего возраста – 3 группы.</w:t>
      </w:r>
    </w:p>
    <w:p w:rsidR="005F3210" w:rsidRPr="001770B0" w:rsidRDefault="005F3210" w:rsidP="0081357A">
      <w:pPr>
        <w:ind w:firstLine="567"/>
        <w:jc w:val="both"/>
        <w:rPr>
          <w:sz w:val="28"/>
          <w:szCs w:val="28"/>
        </w:rPr>
      </w:pPr>
      <w:r w:rsidRPr="001770B0">
        <w:rPr>
          <w:sz w:val="28"/>
          <w:szCs w:val="28"/>
        </w:rPr>
        <w:t>Списочный состав воспитанников на 1 сентября 2021 года 261 ребенка.</w:t>
      </w:r>
    </w:p>
    <w:p w:rsidR="005F3210" w:rsidRPr="001770B0" w:rsidRDefault="005F3210" w:rsidP="0081357A">
      <w:pPr>
        <w:ind w:firstLine="567"/>
        <w:jc w:val="both"/>
        <w:rPr>
          <w:sz w:val="28"/>
          <w:szCs w:val="28"/>
        </w:rPr>
      </w:pPr>
      <w:r w:rsidRPr="001770B0">
        <w:rPr>
          <w:sz w:val="28"/>
          <w:szCs w:val="28"/>
        </w:rPr>
        <w:t>Списочный состав сотрудников детского сада 82 человек.</w:t>
      </w:r>
    </w:p>
    <w:p w:rsidR="005F3210" w:rsidRPr="001770B0" w:rsidRDefault="005F3210" w:rsidP="0081357A">
      <w:pPr>
        <w:ind w:firstLine="567"/>
        <w:jc w:val="both"/>
        <w:rPr>
          <w:sz w:val="28"/>
          <w:szCs w:val="28"/>
        </w:rPr>
      </w:pPr>
      <w:r w:rsidRPr="001770B0">
        <w:rPr>
          <w:sz w:val="28"/>
          <w:szCs w:val="28"/>
        </w:rPr>
        <w:t>Педагогический процесс в образовательном учреждении осуществляют 36 педагогов, из них: 3 музыкальных руководителей, 4 учителей-логопедов, 1 педагог-психолог, 1 социальный педагог, 1 инструктор по физической культуре, 1 старший воспитатель, 25 воспитателей.</w:t>
      </w:r>
    </w:p>
    <w:p w:rsidR="005F3210" w:rsidRPr="001770B0" w:rsidRDefault="005F3210" w:rsidP="0081357A">
      <w:pPr>
        <w:ind w:firstLine="567"/>
        <w:jc w:val="both"/>
        <w:rPr>
          <w:sz w:val="28"/>
          <w:szCs w:val="28"/>
        </w:rPr>
      </w:pPr>
      <w:r w:rsidRPr="001770B0">
        <w:rPr>
          <w:sz w:val="28"/>
          <w:szCs w:val="28"/>
        </w:rPr>
        <w:t>Коллектив детского сада является активным участником всех общественных, спортивных и культурно-массовых мероприятий города, а также мероприятий по озеленению и благоустройству города.</w:t>
      </w:r>
    </w:p>
    <w:p w:rsidR="005F3210" w:rsidRPr="001770B0" w:rsidRDefault="00A50394" w:rsidP="0081357A">
      <w:pPr>
        <w:ind w:firstLine="567"/>
        <w:jc w:val="both"/>
        <w:rPr>
          <w:sz w:val="28"/>
          <w:szCs w:val="28"/>
        </w:rPr>
      </w:pPr>
      <w:r w:rsidRPr="001770B0">
        <w:rPr>
          <w:sz w:val="28"/>
          <w:szCs w:val="28"/>
        </w:rPr>
        <w:t xml:space="preserve"> </w:t>
      </w:r>
      <w:r w:rsidR="005F3210" w:rsidRPr="001770B0">
        <w:rPr>
          <w:sz w:val="28"/>
          <w:szCs w:val="28"/>
        </w:rPr>
        <w:t xml:space="preserve">Работа дошкольного образовательного учреждения направлена на воспитание, обучение, развитие, оздоровление детей дошкольного возраста. </w:t>
      </w:r>
    </w:p>
    <w:p w:rsidR="005F3210" w:rsidRPr="001770B0" w:rsidRDefault="005F3210" w:rsidP="0081357A">
      <w:pPr>
        <w:ind w:firstLine="567"/>
        <w:jc w:val="both"/>
        <w:rPr>
          <w:sz w:val="28"/>
          <w:szCs w:val="28"/>
        </w:rPr>
      </w:pPr>
      <w:r w:rsidRPr="001770B0">
        <w:rPr>
          <w:sz w:val="28"/>
          <w:szCs w:val="28"/>
        </w:rPr>
        <w:t xml:space="preserve">  </w:t>
      </w:r>
      <w:r w:rsidRPr="001770B0">
        <w:rPr>
          <w:sz w:val="28"/>
          <w:szCs w:val="28"/>
        </w:rPr>
        <w:tab/>
        <w:t>Средняя заработная плата за 2021 год в учреждении составила:</w:t>
      </w:r>
    </w:p>
    <w:p w:rsidR="005F3210" w:rsidRPr="001770B0" w:rsidRDefault="005F3210" w:rsidP="0081357A">
      <w:pPr>
        <w:ind w:firstLine="567"/>
        <w:jc w:val="both"/>
        <w:rPr>
          <w:sz w:val="28"/>
          <w:szCs w:val="28"/>
        </w:rPr>
      </w:pPr>
      <w:r w:rsidRPr="001770B0">
        <w:rPr>
          <w:sz w:val="28"/>
          <w:szCs w:val="28"/>
        </w:rPr>
        <w:t xml:space="preserve">- общая - 21 678,80 руб., </w:t>
      </w:r>
    </w:p>
    <w:p w:rsidR="005F3210" w:rsidRPr="001770B0" w:rsidRDefault="005F3210" w:rsidP="0081357A">
      <w:pPr>
        <w:ind w:firstLine="567"/>
        <w:jc w:val="both"/>
        <w:rPr>
          <w:sz w:val="28"/>
          <w:szCs w:val="28"/>
        </w:rPr>
      </w:pPr>
      <w:r w:rsidRPr="001770B0">
        <w:rPr>
          <w:sz w:val="28"/>
          <w:szCs w:val="28"/>
        </w:rPr>
        <w:t xml:space="preserve">- заработная плата педагогов составила 28 538,50  руб. </w:t>
      </w:r>
    </w:p>
    <w:p w:rsidR="00F2370B" w:rsidRPr="001770B0" w:rsidRDefault="00F2370B" w:rsidP="0081357A">
      <w:pPr>
        <w:ind w:firstLine="567"/>
        <w:jc w:val="both"/>
        <w:rPr>
          <w:sz w:val="28"/>
          <w:szCs w:val="28"/>
        </w:rPr>
      </w:pPr>
      <w:r w:rsidRPr="001770B0">
        <w:rPr>
          <w:sz w:val="28"/>
          <w:szCs w:val="28"/>
        </w:rPr>
        <w:t>Родительская плата за детский сад состав</w:t>
      </w:r>
      <w:r w:rsidR="00A50394" w:rsidRPr="001770B0">
        <w:rPr>
          <w:sz w:val="28"/>
          <w:szCs w:val="28"/>
        </w:rPr>
        <w:t>ила</w:t>
      </w:r>
      <w:r w:rsidR="006D2D7A" w:rsidRPr="001770B0">
        <w:rPr>
          <w:sz w:val="28"/>
          <w:szCs w:val="28"/>
        </w:rPr>
        <w:t xml:space="preserve"> </w:t>
      </w:r>
      <w:r w:rsidRPr="001770B0">
        <w:rPr>
          <w:sz w:val="28"/>
          <w:szCs w:val="28"/>
        </w:rPr>
        <w:t>2209,90 рублей.</w:t>
      </w:r>
    </w:p>
    <w:p w:rsidR="005F3210" w:rsidRPr="001770B0" w:rsidRDefault="005F3210" w:rsidP="0081357A">
      <w:pPr>
        <w:ind w:firstLine="567"/>
        <w:jc w:val="both"/>
        <w:rPr>
          <w:sz w:val="28"/>
          <w:szCs w:val="28"/>
        </w:rPr>
      </w:pPr>
      <w:r w:rsidRPr="001770B0">
        <w:rPr>
          <w:sz w:val="28"/>
          <w:szCs w:val="28"/>
        </w:rPr>
        <w:t xml:space="preserve">Стоимость расходов на питание на 1 ребенка в день  – 106,50 руб. </w:t>
      </w:r>
    </w:p>
    <w:p w:rsidR="005F3210" w:rsidRPr="001770B0" w:rsidRDefault="005F3210" w:rsidP="0081357A">
      <w:pPr>
        <w:ind w:firstLine="567"/>
        <w:jc w:val="both"/>
        <w:rPr>
          <w:sz w:val="28"/>
          <w:szCs w:val="28"/>
        </w:rPr>
      </w:pPr>
      <w:r w:rsidRPr="001770B0">
        <w:rPr>
          <w:sz w:val="28"/>
          <w:szCs w:val="28"/>
        </w:rPr>
        <w:t xml:space="preserve">  Родительская плата распределяется следующим образом:</w:t>
      </w:r>
    </w:p>
    <w:p w:rsidR="005F3210" w:rsidRPr="001770B0" w:rsidRDefault="005F3210" w:rsidP="0081357A">
      <w:pPr>
        <w:ind w:firstLine="567"/>
        <w:jc w:val="both"/>
        <w:rPr>
          <w:sz w:val="28"/>
          <w:szCs w:val="28"/>
        </w:rPr>
      </w:pPr>
      <w:r w:rsidRPr="001770B0">
        <w:rPr>
          <w:sz w:val="28"/>
          <w:szCs w:val="28"/>
        </w:rPr>
        <w:t>- на возмещение расходов на организацию питания воспитанников но не менее 80% установленного размера;</w:t>
      </w:r>
    </w:p>
    <w:p w:rsidR="005F3210" w:rsidRPr="001770B0" w:rsidRDefault="005F3210" w:rsidP="0081357A">
      <w:pPr>
        <w:ind w:firstLine="567"/>
        <w:jc w:val="both"/>
        <w:rPr>
          <w:sz w:val="28"/>
          <w:szCs w:val="28"/>
        </w:rPr>
      </w:pPr>
      <w:r w:rsidRPr="001770B0">
        <w:rPr>
          <w:sz w:val="28"/>
          <w:szCs w:val="28"/>
        </w:rPr>
        <w:t>- на хозяйственно-бытовое обслуживание детей, средства обеспечивающие соблюдение детьми личной гигиены и режима дня – до 20% установленного размера.</w:t>
      </w:r>
    </w:p>
    <w:p w:rsidR="00F1136A" w:rsidRPr="001770B0" w:rsidRDefault="005F3210" w:rsidP="0081357A">
      <w:pPr>
        <w:ind w:firstLine="567"/>
        <w:jc w:val="both"/>
        <w:rPr>
          <w:sz w:val="28"/>
          <w:szCs w:val="28"/>
        </w:rPr>
      </w:pPr>
      <w:r w:rsidRPr="001770B0">
        <w:rPr>
          <w:sz w:val="28"/>
          <w:szCs w:val="28"/>
        </w:rPr>
        <w:t xml:space="preserve">  </w:t>
      </w:r>
      <w:r w:rsidRPr="001770B0">
        <w:rPr>
          <w:sz w:val="28"/>
          <w:szCs w:val="28"/>
        </w:rPr>
        <w:tab/>
      </w:r>
    </w:p>
    <w:p w:rsidR="00F2370B" w:rsidRPr="001770B0" w:rsidRDefault="00F2370B" w:rsidP="0081357A">
      <w:pPr>
        <w:ind w:firstLine="567"/>
        <w:jc w:val="both"/>
        <w:rPr>
          <w:sz w:val="28"/>
          <w:szCs w:val="28"/>
        </w:rPr>
      </w:pPr>
      <w:r w:rsidRPr="001770B0">
        <w:rPr>
          <w:sz w:val="28"/>
          <w:szCs w:val="28"/>
        </w:rPr>
        <w:t xml:space="preserve">В МОУ «СОШ №12 города Шиханы» в 2021 году в 26 классах обучалось 622 ученика. Из них в начальной школе – 11 классов, 273 обучающихся; в основной школе 13 классов – 315 обучающихся; в средней школе – 2 класса, 34 обучающихся. С 1 сентября 2021 года школа осуществляет обучение по адаптированным образовательным программам 12 человек, проживающих в психоневрологическом диспансере города Шиханы и имеющим статус </w:t>
      </w:r>
      <w:r w:rsidR="00421B22" w:rsidRPr="001770B0">
        <w:rPr>
          <w:sz w:val="28"/>
          <w:szCs w:val="28"/>
        </w:rPr>
        <w:t>«ограничения возможности здоровья»</w:t>
      </w:r>
      <w:r w:rsidRPr="001770B0">
        <w:rPr>
          <w:sz w:val="28"/>
          <w:szCs w:val="28"/>
        </w:rPr>
        <w:t>.</w:t>
      </w:r>
    </w:p>
    <w:p w:rsidR="00F2370B" w:rsidRPr="001770B0" w:rsidRDefault="00F2370B" w:rsidP="0081357A">
      <w:pPr>
        <w:ind w:firstLine="567"/>
        <w:jc w:val="both"/>
        <w:rPr>
          <w:sz w:val="28"/>
          <w:szCs w:val="28"/>
        </w:rPr>
      </w:pPr>
      <w:r w:rsidRPr="001770B0">
        <w:rPr>
          <w:sz w:val="28"/>
          <w:szCs w:val="28"/>
        </w:rPr>
        <w:t xml:space="preserve">Все обучающиеся школы с 1 по 11 класс обучаются по </w:t>
      </w:r>
      <w:r w:rsidR="00421B22" w:rsidRPr="001770B0">
        <w:rPr>
          <w:sz w:val="28"/>
          <w:szCs w:val="28"/>
        </w:rPr>
        <w:t>«федеральному государственному образовательный стандарту»</w:t>
      </w:r>
      <w:r w:rsidRPr="001770B0">
        <w:rPr>
          <w:sz w:val="28"/>
          <w:szCs w:val="28"/>
        </w:rPr>
        <w:t xml:space="preserve"> общего образования, 19 обучающихся, имеющих статус лиц с ограниченными возможностями здоровья инклюзивно обучаются по адаптированным образовательным программам. В 2021 году успеваемость обучающихся в целом по школе составила 99,5%; качество знаний – 50%.</w:t>
      </w:r>
    </w:p>
    <w:p w:rsidR="00F2370B" w:rsidRPr="001770B0" w:rsidRDefault="00F2370B" w:rsidP="0081357A">
      <w:pPr>
        <w:ind w:firstLine="567"/>
        <w:jc w:val="both"/>
        <w:rPr>
          <w:sz w:val="28"/>
          <w:szCs w:val="28"/>
        </w:rPr>
      </w:pPr>
      <w:r w:rsidRPr="001770B0">
        <w:rPr>
          <w:sz w:val="28"/>
          <w:szCs w:val="28"/>
        </w:rPr>
        <w:t>В 2021 году все 25 обучающихся 11 класса получили аттестаты о среднем общем образовании в основные сроки, четверо из них награждены медалями «За особые успехи в учении», одна выпускница – Почетным знаком Губернатора Саратовской области «За отличие в учебе». Все выпускники в настоящее время обучаются в высших (92%) и средних (8%) учебных заведениях, 72% выпускников школы поступили на бюджетную форму обучения. Из 54 выпускников 9 классов 53 получили аттестат об основном общем образовании, трое из них – аттестаты с отличием.19 человек продолжают обучение в 10 классе школы.</w:t>
      </w:r>
    </w:p>
    <w:p w:rsidR="00F2370B" w:rsidRPr="001770B0" w:rsidRDefault="00F2370B" w:rsidP="0081357A">
      <w:pPr>
        <w:ind w:firstLine="567"/>
        <w:jc w:val="both"/>
        <w:rPr>
          <w:color w:val="000000"/>
          <w:sz w:val="28"/>
          <w:szCs w:val="28"/>
        </w:rPr>
      </w:pPr>
      <w:r w:rsidRPr="001770B0">
        <w:rPr>
          <w:sz w:val="28"/>
          <w:szCs w:val="28"/>
        </w:rPr>
        <w:t xml:space="preserve">Обучающиеся школы принимают активное участите во Всероссийской олимпиаде школьников по разным предметам. В 2021 году в школьном этапе олимпиады приняли участие 60% учащихся школы, 59% из них заняли призовые места. В муниципальном </w:t>
      </w:r>
      <w:r w:rsidRPr="001770B0">
        <w:rPr>
          <w:sz w:val="28"/>
          <w:szCs w:val="28"/>
        </w:rPr>
        <w:lastRenderedPageBreak/>
        <w:t xml:space="preserve">этапе олимпиады в 2021 году приняли участие 29% обучающихся, 55% из них стали победителями и призерами. На региональный этап олимпиады прошли 4 обучающихся школы, трое из них </w:t>
      </w:r>
      <w:r w:rsidRPr="001770B0">
        <w:rPr>
          <w:color w:val="000000"/>
          <w:sz w:val="28"/>
          <w:szCs w:val="28"/>
        </w:rPr>
        <w:t>представляли нашу школу в области по предметам: химия и ОБЖ. По химии обучающаяся школы показала шестой результат.</w:t>
      </w:r>
    </w:p>
    <w:p w:rsidR="00F2370B" w:rsidRPr="001770B0" w:rsidRDefault="00F2370B" w:rsidP="0081357A">
      <w:pPr>
        <w:ind w:firstLine="567"/>
        <w:jc w:val="both"/>
        <w:rPr>
          <w:color w:val="000000"/>
          <w:sz w:val="28"/>
          <w:szCs w:val="28"/>
        </w:rPr>
      </w:pPr>
      <w:r w:rsidRPr="001770B0">
        <w:rPr>
          <w:color w:val="000000"/>
          <w:sz w:val="28"/>
          <w:szCs w:val="28"/>
        </w:rPr>
        <w:t xml:space="preserve">Активно участвуют обучающиеся школы и в дистанционных предметных олимпиадах, конкурсах, конференциях. </w:t>
      </w:r>
    </w:p>
    <w:p w:rsidR="00F2370B" w:rsidRPr="001770B0" w:rsidRDefault="00F2370B" w:rsidP="0081357A">
      <w:pPr>
        <w:ind w:firstLine="567"/>
        <w:jc w:val="both"/>
        <w:rPr>
          <w:sz w:val="28"/>
          <w:szCs w:val="28"/>
        </w:rPr>
      </w:pPr>
      <w:r w:rsidRPr="001770B0">
        <w:rPr>
          <w:sz w:val="28"/>
          <w:szCs w:val="28"/>
        </w:rPr>
        <w:t xml:space="preserve">Коллектив школы – 65 человек, из них педагогических работников – 36 человек, имеется педагог-психолог, социальный педагог, дефектолог. Учителей – 32 человека, из них 22% имеют высшую квалификационную категорию по должности учитель, 72% – первую квалификационную категорию. </w:t>
      </w:r>
    </w:p>
    <w:p w:rsidR="00F2370B" w:rsidRPr="001770B0" w:rsidRDefault="00F2370B" w:rsidP="0081357A">
      <w:pPr>
        <w:ind w:firstLine="567"/>
        <w:jc w:val="both"/>
        <w:rPr>
          <w:sz w:val="28"/>
          <w:szCs w:val="28"/>
        </w:rPr>
      </w:pPr>
      <w:r w:rsidRPr="001770B0">
        <w:rPr>
          <w:sz w:val="28"/>
          <w:szCs w:val="28"/>
        </w:rPr>
        <w:t>Средняя заработная плата по школе в январе 2022 года составила 31131 руб., педагогических работников – 36359 руб., из них учителей – 37153 руб. Эти показатели соответствуют целевому ориентиру.</w:t>
      </w:r>
    </w:p>
    <w:p w:rsidR="00F2370B" w:rsidRPr="001770B0" w:rsidRDefault="00F2370B" w:rsidP="0081357A">
      <w:pPr>
        <w:ind w:firstLine="567"/>
        <w:jc w:val="both"/>
        <w:rPr>
          <w:sz w:val="28"/>
          <w:szCs w:val="28"/>
        </w:rPr>
      </w:pPr>
      <w:r w:rsidRPr="001770B0">
        <w:rPr>
          <w:sz w:val="28"/>
          <w:szCs w:val="28"/>
        </w:rPr>
        <w:t>Горячим питанием в школе охвачено 92% обучающихся, ученики 1-4 классов получают горячее питание бесплатно: обучающиеся первой смены (143 человека) получают горячие завтраки, обучающиеся 2 смены (130 человек) – обеды. Все обучающиеся 1- 4 классов обеспечиваются молоком в объеме 200 мл в день обучения.</w:t>
      </w:r>
    </w:p>
    <w:p w:rsidR="00F1136A" w:rsidRPr="001770B0" w:rsidRDefault="00F1136A" w:rsidP="0081357A">
      <w:pPr>
        <w:tabs>
          <w:tab w:val="left" w:pos="567"/>
        </w:tabs>
        <w:ind w:firstLine="567"/>
        <w:jc w:val="both"/>
        <w:rPr>
          <w:color w:val="0070C0"/>
          <w:sz w:val="28"/>
          <w:szCs w:val="28"/>
        </w:rPr>
      </w:pPr>
    </w:p>
    <w:p w:rsidR="00F1136A" w:rsidRPr="001770B0" w:rsidRDefault="00F1136A" w:rsidP="0081357A">
      <w:pPr>
        <w:pStyle w:val="Default"/>
        <w:ind w:firstLine="567"/>
        <w:jc w:val="both"/>
        <w:rPr>
          <w:b/>
          <w:bCs/>
          <w:color w:val="auto"/>
          <w:sz w:val="28"/>
          <w:szCs w:val="28"/>
        </w:rPr>
      </w:pPr>
      <w:r w:rsidRPr="001770B0">
        <w:rPr>
          <w:b/>
          <w:bCs/>
          <w:color w:val="auto"/>
          <w:sz w:val="28"/>
          <w:szCs w:val="28"/>
        </w:rPr>
        <w:t xml:space="preserve">ФИЗИЧЕСКАЯ КУЛЬТУРА </w:t>
      </w:r>
    </w:p>
    <w:p w:rsidR="00F1136A" w:rsidRPr="001770B0" w:rsidRDefault="00F1136A" w:rsidP="0081357A">
      <w:pPr>
        <w:pStyle w:val="Default"/>
        <w:ind w:firstLine="567"/>
        <w:jc w:val="both"/>
        <w:rPr>
          <w:color w:val="0070C0"/>
          <w:sz w:val="28"/>
          <w:szCs w:val="28"/>
        </w:rPr>
      </w:pPr>
    </w:p>
    <w:p w:rsidR="00F2370B" w:rsidRPr="001770B0" w:rsidRDefault="00F2370B" w:rsidP="0081357A">
      <w:pPr>
        <w:tabs>
          <w:tab w:val="left" w:pos="0"/>
        </w:tabs>
        <w:ind w:firstLine="567"/>
        <w:jc w:val="both"/>
        <w:rPr>
          <w:b/>
          <w:sz w:val="28"/>
          <w:szCs w:val="28"/>
        </w:rPr>
      </w:pPr>
      <w:r w:rsidRPr="001770B0">
        <w:rPr>
          <w:sz w:val="28"/>
          <w:szCs w:val="28"/>
        </w:rPr>
        <w:t>Муниципальное бюджетное учреждение дополнительного образования  «Детско-юношеская спортивная школа» города Шиханы Саратовской области функционирует с 1 января  1998 года.</w:t>
      </w:r>
    </w:p>
    <w:p w:rsidR="00F2370B" w:rsidRPr="001770B0" w:rsidRDefault="00F2370B" w:rsidP="0081357A">
      <w:pPr>
        <w:pStyle w:val="Standard"/>
        <w:ind w:firstLine="567"/>
        <w:jc w:val="both"/>
        <w:rPr>
          <w:rFonts w:cs="Times New Roman"/>
          <w:sz w:val="28"/>
          <w:szCs w:val="28"/>
        </w:rPr>
      </w:pPr>
      <w:r w:rsidRPr="001770B0">
        <w:rPr>
          <w:rFonts w:cs="Times New Roman"/>
          <w:sz w:val="28"/>
          <w:szCs w:val="28"/>
        </w:rPr>
        <w:t>ДЮСШ реализует дополнительные общеобразовательные программы в области физической культуры и спорта -</w:t>
      </w:r>
      <w:r w:rsidR="007A69B0" w:rsidRPr="001770B0">
        <w:rPr>
          <w:rFonts w:cs="Times New Roman"/>
          <w:sz w:val="28"/>
          <w:szCs w:val="28"/>
        </w:rPr>
        <w:t xml:space="preserve"> </w:t>
      </w:r>
      <w:r w:rsidRPr="001770B0">
        <w:rPr>
          <w:rFonts w:cs="Times New Roman"/>
          <w:bCs/>
          <w:sz w:val="28"/>
          <w:szCs w:val="28"/>
        </w:rPr>
        <w:t>дополнительные общеразвивающие программы по видам спорта</w:t>
      </w:r>
      <w:r w:rsidRPr="001770B0">
        <w:rPr>
          <w:rFonts w:cs="Times New Roman"/>
          <w:sz w:val="28"/>
          <w:szCs w:val="28"/>
        </w:rPr>
        <w:t>:</w:t>
      </w:r>
      <w:r w:rsidR="007A69B0" w:rsidRPr="001770B0">
        <w:rPr>
          <w:rFonts w:cs="Times New Roman"/>
          <w:sz w:val="28"/>
          <w:szCs w:val="28"/>
        </w:rPr>
        <w:t xml:space="preserve"> ф</w:t>
      </w:r>
      <w:r w:rsidRPr="001770B0">
        <w:rPr>
          <w:rFonts w:cs="Times New Roman"/>
          <w:sz w:val="28"/>
          <w:szCs w:val="28"/>
        </w:rPr>
        <w:t>утбол</w:t>
      </w:r>
      <w:r w:rsidR="007A69B0" w:rsidRPr="001770B0">
        <w:rPr>
          <w:rFonts w:cs="Times New Roman"/>
          <w:sz w:val="28"/>
          <w:szCs w:val="28"/>
        </w:rPr>
        <w:t>, с</w:t>
      </w:r>
      <w:r w:rsidRPr="001770B0">
        <w:rPr>
          <w:rFonts w:cs="Times New Roman"/>
          <w:sz w:val="28"/>
          <w:szCs w:val="28"/>
        </w:rPr>
        <w:t>амбо (дзюдо)</w:t>
      </w:r>
      <w:r w:rsidR="007A69B0" w:rsidRPr="001770B0">
        <w:rPr>
          <w:rFonts w:cs="Times New Roman"/>
          <w:sz w:val="28"/>
          <w:szCs w:val="28"/>
        </w:rPr>
        <w:t>, к</w:t>
      </w:r>
      <w:r w:rsidRPr="001770B0">
        <w:rPr>
          <w:rFonts w:cs="Times New Roman"/>
          <w:sz w:val="28"/>
          <w:szCs w:val="28"/>
        </w:rPr>
        <w:t>иокусинкай</w:t>
      </w:r>
      <w:r w:rsidR="007A69B0" w:rsidRPr="001770B0">
        <w:rPr>
          <w:rFonts w:cs="Times New Roman"/>
          <w:sz w:val="28"/>
          <w:szCs w:val="28"/>
        </w:rPr>
        <w:t>, л</w:t>
      </w:r>
      <w:r w:rsidRPr="001770B0">
        <w:rPr>
          <w:rFonts w:cs="Times New Roman"/>
          <w:sz w:val="28"/>
          <w:szCs w:val="28"/>
        </w:rPr>
        <w:t>егкая атлетика</w:t>
      </w:r>
      <w:r w:rsidR="007A69B0" w:rsidRPr="001770B0">
        <w:rPr>
          <w:rFonts w:cs="Times New Roman"/>
          <w:sz w:val="28"/>
          <w:szCs w:val="28"/>
        </w:rPr>
        <w:t>, п</w:t>
      </w:r>
      <w:r w:rsidRPr="001770B0">
        <w:rPr>
          <w:rFonts w:cs="Times New Roman"/>
          <w:sz w:val="28"/>
          <w:szCs w:val="28"/>
        </w:rPr>
        <w:t>улевая стрельба</w:t>
      </w:r>
      <w:r w:rsidR="00A50394" w:rsidRPr="001770B0">
        <w:rPr>
          <w:rFonts w:cs="Times New Roman"/>
          <w:sz w:val="28"/>
          <w:szCs w:val="28"/>
        </w:rPr>
        <w:t>, баскетбол</w:t>
      </w:r>
      <w:r w:rsidR="007A69B0" w:rsidRPr="001770B0">
        <w:rPr>
          <w:rFonts w:cs="Times New Roman"/>
          <w:sz w:val="28"/>
          <w:szCs w:val="28"/>
        </w:rPr>
        <w:t>.</w:t>
      </w:r>
    </w:p>
    <w:p w:rsidR="00F2370B" w:rsidRPr="001770B0" w:rsidRDefault="00F2370B" w:rsidP="0081357A">
      <w:pPr>
        <w:pStyle w:val="11"/>
        <w:spacing w:before="0" w:after="0"/>
        <w:ind w:firstLine="567"/>
        <w:jc w:val="both"/>
        <w:rPr>
          <w:rFonts w:cs="Times New Roman"/>
          <w:sz w:val="28"/>
          <w:szCs w:val="28"/>
        </w:rPr>
      </w:pPr>
      <w:r w:rsidRPr="001770B0">
        <w:rPr>
          <w:rFonts w:cs="Times New Roman"/>
          <w:bCs/>
          <w:sz w:val="28"/>
          <w:szCs w:val="28"/>
        </w:rPr>
        <w:t>Основные направления ДЮСШ:</w:t>
      </w:r>
    </w:p>
    <w:p w:rsidR="00F2370B" w:rsidRPr="001770B0" w:rsidRDefault="00F2370B" w:rsidP="0081357A">
      <w:pPr>
        <w:pStyle w:val="11"/>
        <w:spacing w:before="0" w:after="0"/>
        <w:ind w:firstLine="567"/>
        <w:jc w:val="both"/>
        <w:rPr>
          <w:rFonts w:cs="Times New Roman"/>
          <w:sz w:val="28"/>
          <w:szCs w:val="28"/>
        </w:rPr>
      </w:pPr>
      <w:r w:rsidRPr="001770B0">
        <w:rPr>
          <w:rFonts w:cs="Times New Roman"/>
          <w:sz w:val="28"/>
          <w:szCs w:val="28"/>
        </w:rPr>
        <w:t>- тренировочная работа и подготовка спортсменов спортивных и юношеских разрядов;</w:t>
      </w:r>
    </w:p>
    <w:p w:rsidR="00F2370B" w:rsidRPr="001770B0" w:rsidRDefault="00F2370B" w:rsidP="0081357A">
      <w:pPr>
        <w:pStyle w:val="11"/>
        <w:spacing w:before="0" w:after="0"/>
        <w:ind w:firstLine="567"/>
        <w:jc w:val="both"/>
        <w:rPr>
          <w:rFonts w:cs="Times New Roman"/>
          <w:sz w:val="28"/>
          <w:szCs w:val="28"/>
        </w:rPr>
      </w:pPr>
      <w:r w:rsidRPr="001770B0">
        <w:rPr>
          <w:rFonts w:cs="Times New Roman"/>
          <w:sz w:val="28"/>
          <w:szCs w:val="28"/>
        </w:rPr>
        <w:t>- организация проведения спортивно-массовых мероприятий;</w:t>
      </w:r>
    </w:p>
    <w:p w:rsidR="00F2370B" w:rsidRPr="001770B0" w:rsidRDefault="00F2370B" w:rsidP="0081357A">
      <w:pPr>
        <w:pStyle w:val="11"/>
        <w:spacing w:before="0" w:after="0"/>
        <w:ind w:firstLine="567"/>
        <w:jc w:val="both"/>
        <w:rPr>
          <w:rFonts w:cs="Times New Roman"/>
          <w:sz w:val="28"/>
          <w:szCs w:val="28"/>
        </w:rPr>
      </w:pPr>
      <w:r w:rsidRPr="001770B0">
        <w:rPr>
          <w:rFonts w:cs="Times New Roman"/>
          <w:sz w:val="28"/>
          <w:szCs w:val="28"/>
        </w:rPr>
        <w:t>-организация участия спортсменов школы в городских, областных, региональных, всероссийских соревнованиях, первенствах России.</w:t>
      </w:r>
    </w:p>
    <w:p w:rsidR="00F2370B" w:rsidRPr="001770B0" w:rsidRDefault="00954179" w:rsidP="0081357A">
      <w:pPr>
        <w:pStyle w:val="ac"/>
        <w:ind w:firstLine="567"/>
        <w:jc w:val="both"/>
        <w:rPr>
          <w:rFonts w:ascii="Times New Roman" w:hAnsi="Times New Roman"/>
          <w:sz w:val="28"/>
          <w:szCs w:val="28"/>
        </w:rPr>
      </w:pPr>
      <w:r w:rsidRPr="001770B0">
        <w:rPr>
          <w:rFonts w:ascii="Times New Roman" w:hAnsi="Times New Roman"/>
          <w:sz w:val="28"/>
          <w:szCs w:val="28"/>
        </w:rPr>
        <w:t>В</w:t>
      </w:r>
      <w:r w:rsidR="00F2370B" w:rsidRPr="001770B0">
        <w:rPr>
          <w:rFonts w:ascii="Times New Roman" w:hAnsi="Times New Roman"/>
          <w:sz w:val="28"/>
          <w:szCs w:val="28"/>
        </w:rPr>
        <w:t xml:space="preserve"> </w:t>
      </w:r>
      <w:r w:rsidR="00421B22" w:rsidRPr="001770B0">
        <w:rPr>
          <w:rFonts w:ascii="Times New Roman" w:hAnsi="Times New Roman"/>
          <w:sz w:val="28"/>
          <w:szCs w:val="28"/>
        </w:rPr>
        <w:t>детской юношеской спортивной школе</w:t>
      </w:r>
      <w:r w:rsidR="00F2370B" w:rsidRPr="001770B0">
        <w:rPr>
          <w:rFonts w:ascii="Times New Roman" w:hAnsi="Times New Roman"/>
          <w:sz w:val="28"/>
          <w:szCs w:val="28"/>
        </w:rPr>
        <w:t xml:space="preserve"> </w:t>
      </w:r>
      <w:r w:rsidRPr="001770B0">
        <w:rPr>
          <w:rFonts w:ascii="Times New Roman" w:hAnsi="Times New Roman"/>
          <w:sz w:val="28"/>
          <w:szCs w:val="28"/>
        </w:rPr>
        <w:t xml:space="preserve">педагогический </w:t>
      </w:r>
      <w:r w:rsidRPr="001770B0">
        <w:rPr>
          <w:rStyle w:val="A20"/>
          <w:rFonts w:ascii="Times New Roman" w:hAnsi="Times New Roman" w:cs="Times New Roman"/>
          <w:sz w:val="28"/>
          <w:szCs w:val="28"/>
        </w:rPr>
        <w:t>состав 8 тренеров-преподавателей, средняя заработная плата которых составляет 33</w:t>
      </w:r>
      <w:r w:rsidR="006D2D7A" w:rsidRPr="001770B0">
        <w:rPr>
          <w:rStyle w:val="A20"/>
          <w:rFonts w:ascii="Times New Roman" w:hAnsi="Times New Roman" w:cs="Times New Roman"/>
          <w:sz w:val="28"/>
          <w:szCs w:val="28"/>
        </w:rPr>
        <w:t> 894,0</w:t>
      </w:r>
      <w:r w:rsidRPr="001770B0">
        <w:rPr>
          <w:rStyle w:val="A20"/>
          <w:rFonts w:ascii="Times New Roman" w:hAnsi="Times New Roman" w:cs="Times New Roman"/>
          <w:sz w:val="28"/>
          <w:szCs w:val="28"/>
        </w:rPr>
        <w:t xml:space="preserve"> рублей.</w:t>
      </w:r>
    </w:p>
    <w:p w:rsidR="00F1136A" w:rsidRPr="001770B0" w:rsidRDefault="00F1136A" w:rsidP="0081357A">
      <w:pPr>
        <w:tabs>
          <w:tab w:val="left" w:pos="567"/>
        </w:tabs>
        <w:jc w:val="both"/>
        <w:rPr>
          <w:color w:val="0070C0"/>
          <w:sz w:val="28"/>
          <w:szCs w:val="28"/>
        </w:rPr>
      </w:pPr>
    </w:p>
    <w:p w:rsidR="00F1136A" w:rsidRPr="001770B0" w:rsidRDefault="00F1136A" w:rsidP="0081357A">
      <w:pPr>
        <w:pStyle w:val="Default"/>
        <w:ind w:firstLine="567"/>
        <w:jc w:val="both"/>
        <w:rPr>
          <w:b/>
          <w:bCs/>
          <w:color w:val="auto"/>
          <w:sz w:val="28"/>
          <w:szCs w:val="28"/>
        </w:rPr>
      </w:pPr>
      <w:r w:rsidRPr="001770B0">
        <w:rPr>
          <w:b/>
          <w:bCs/>
          <w:color w:val="auto"/>
          <w:sz w:val="28"/>
          <w:szCs w:val="28"/>
        </w:rPr>
        <w:t xml:space="preserve">КУЛЬТУРА </w:t>
      </w:r>
    </w:p>
    <w:p w:rsidR="00F1136A" w:rsidRPr="001770B0" w:rsidRDefault="00F1136A" w:rsidP="0081357A">
      <w:pPr>
        <w:pStyle w:val="Default"/>
        <w:ind w:firstLine="567"/>
        <w:jc w:val="both"/>
        <w:rPr>
          <w:color w:val="0070C0"/>
          <w:sz w:val="28"/>
          <w:szCs w:val="28"/>
        </w:rPr>
      </w:pPr>
      <w:r w:rsidRPr="001770B0">
        <w:rPr>
          <w:b/>
          <w:bCs/>
          <w:color w:val="0070C0"/>
          <w:sz w:val="28"/>
          <w:szCs w:val="28"/>
        </w:rPr>
        <w:t xml:space="preserve"> </w:t>
      </w:r>
    </w:p>
    <w:p w:rsidR="007A69B0" w:rsidRPr="001770B0" w:rsidRDefault="007A69B0" w:rsidP="0081357A">
      <w:pPr>
        <w:ind w:firstLine="567"/>
        <w:jc w:val="both"/>
        <w:rPr>
          <w:spacing w:val="-6"/>
          <w:sz w:val="28"/>
          <w:szCs w:val="28"/>
        </w:rPr>
      </w:pPr>
      <w:r w:rsidRPr="001770B0">
        <w:rPr>
          <w:sz w:val="28"/>
          <w:szCs w:val="28"/>
        </w:rPr>
        <w:t xml:space="preserve">Вся деятельность работников учреждения культуры направлена на сохранение культурного потенциала, поддержки самодеятельного художественного творчества, организации досуга населения. </w:t>
      </w:r>
    </w:p>
    <w:p w:rsidR="007A69B0" w:rsidRPr="001770B0" w:rsidRDefault="007A69B0" w:rsidP="0081357A">
      <w:pPr>
        <w:ind w:firstLine="567"/>
        <w:jc w:val="both"/>
        <w:rPr>
          <w:sz w:val="28"/>
          <w:szCs w:val="28"/>
        </w:rPr>
      </w:pPr>
      <w:r w:rsidRPr="001770B0">
        <w:rPr>
          <w:sz w:val="28"/>
          <w:szCs w:val="28"/>
        </w:rPr>
        <w:t xml:space="preserve">Дворец культуры «Корунд» является единственным культурно-досуговым центром в г. Шиханы с 1936 года. В 2021 году отметил 85-летний юбилей. В учреждении успешно функционируют 22 клубных формирования, всего участников 476. Направления деятельности клубных формирований разнообразны: театральные, хореографические, вокальные направления, изобразительного творчества и декоративно-прикладного искусства. </w:t>
      </w:r>
    </w:p>
    <w:p w:rsidR="007A69B0" w:rsidRPr="001770B0" w:rsidRDefault="007A69B0" w:rsidP="0081357A">
      <w:pPr>
        <w:ind w:firstLine="567"/>
        <w:jc w:val="both"/>
        <w:rPr>
          <w:b/>
          <w:sz w:val="28"/>
          <w:szCs w:val="28"/>
        </w:rPr>
      </w:pPr>
      <w:r w:rsidRPr="001770B0">
        <w:rPr>
          <w:sz w:val="28"/>
          <w:szCs w:val="28"/>
        </w:rPr>
        <w:lastRenderedPageBreak/>
        <w:t>Гордость Дворца культуры «Корунд» 8 коллективов, имеющих высокое и почетное звание «Народный коллектив». В них занимаются 146 участников.</w:t>
      </w:r>
    </w:p>
    <w:p w:rsidR="007A69B0" w:rsidRPr="001770B0" w:rsidRDefault="007A69B0" w:rsidP="0081357A">
      <w:pPr>
        <w:ind w:firstLine="567"/>
        <w:jc w:val="both"/>
        <w:rPr>
          <w:sz w:val="28"/>
          <w:szCs w:val="28"/>
        </w:rPr>
      </w:pPr>
      <w:r w:rsidRPr="001770B0">
        <w:rPr>
          <w:sz w:val="28"/>
          <w:szCs w:val="28"/>
        </w:rPr>
        <w:t>Творческие коллективы учреждения принимают участие в культурно-досуговой деятельности города, в массовых мероприятиях, митингах, праздниках, тематических программах и народных гуляниях. За 2021 год было проведено 367 мероприятий, участниками которых стали 22885 зрителей.</w:t>
      </w:r>
    </w:p>
    <w:p w:rsidR="007A69B0" w:rsidRPr="001770B0" w:rsidRDefault="007A69B0" w:rsidP="0081357A">
      <w:pPr>
        <w:ind w:firstLine="567"/>
        <w:jc w:val="both"/>
        <w:rPr>
          <w:sz w:val="28"/>
          <w:szCs w:val="28"/>
        </w:rPr>
      </w:pPr>
      <w:r w:rsidRPr="001770B0">
        <w:rPr>
          <w:sz w:val="28"/>
          <w:szCs w:val="28"/>
        </w:rPr>
        <w:t xml:space="preserve">  Участники клубных  формирований на высоком профессиональном уровне представляют Шиханы на областных, всероссийских и международных конкурсах и фестивалях. </w:t>
      </w:r>
    </w:p>
    <w:p w:rsidR="007A69B0" w:rsidRPr="001770B0" w:rsidRDefault="007A69B0" w:rsidP="0081357A">
      <w:pPr>
        <w:ind w:firstLine="567"/>
        <w:jc w:val="both"/>
        <w:rPr>
          <w:sz w:val="28"/>
          <w:szCs w:val="28"/>
        </w:rPr>
      </w:pPr>
      <w:r w:rsidRPr="001770B0">
        <w:rPr>
          <w:sz w:val="28"/>
          <w:szCs w:val="28"/>
        </w:rPr>
        <w:t xml:space="preserve">В копилке достижений ДК только за 2021 год более 160 дипломов различных степеней и благодарственных писем. </w:t>
      </w:r>
    </w:p>
    <w:p w:rsidR="00C30CF1" w:rsidRPr="001770B0" w:rsidRDefault="00C30CF1" w:rsidP="0081357A">
      <w:pPr>
        <w:ind w:firstLine="567"/>
        <w:jc w:val="both"/>
        <w:rPr>
          <w:sz w:val="28"/>
          <w:szCs w:val="28"/>
        </w:rPr>
      </w:pPr>
      <w:r w:rsidRPr="001770B0">
        <w:rPr>
          <w:sz w:val="28"/>
          <w:szCs w:val="28"/>
        </w:rPr>
        <w:t xml:space="preserve"> Во Дворце культуры </w:t>
      </w:r>
      <w:r w:rsidR="00491E9C" w:rsidRPr="001770B0">
        <w:rPr>
          <w:sz w:val="28"/>
          <w:szCs w:val="28"/>
        </w:rPr>
        <w:t>осуществляют трудовую деятельность 20</w:t>
      </w:r>
      <w:r w:rsidRPr="001770B0">
        <w:rPr>
          <w:sz w:val="28"/>
          <w:szCs w:val="28"/>
        </w:rPr>
        <w:t xml:space="preserve"> работников</w:t>
      </w:r>
      <w:r w:rsidR="00491E9C" w:rsidRPr="001770B0">
        <w:rPr>
          <w:sz w:val="28"/>
          <w:szCs w:val="28"/>
        </w:rPr>
        <w:t xml:space="preserve">, средняя заработная плата составила </w:t>
      </w:r>
      <w:r w:rsidR="006D2D7A" w:rsidRPr="001770B0">
        <w:rPr>
          <w:sz w:val="28"/>
          <w:szCs w:val="28"/>
        </w:rPr>
        <w:t xml:space="preserve">30 892,2 </w:t>
      </w:r>
      <w:r w:rsidR="00491E9C" w:rsidRPr="001770B0">
        <w:rPr>
          <w:sz w:val="28"/>
          <w:szCs w:val="28"/>
        </w:rPr>
        <w:t>руб.</w:t>
      </w:r>
      <w:r w:rsidRPr="001770B0">
        <w:rPr>
          <w:sz w:val="28"/>
          <w:szCs w:val="28"/>
        </w:rPr>
        <w:t xml:space="preserve"> </w:t>
      </w:r>
    </w:p>
    <w:p w:rsidR="007A69B0" w:rsidRPr="001770B0" w:rsidRDefault="007A69B0" w:rsidP="0081357A">
      <w:pPr>
        <w:tabs>
          <w:tab w:val="left" w:pos="993"/>
        </w:tabs>
        <w:ind w:firstLine="567"/>
        <w:jc w:val="both"/>
        <w:rPr>
          <w:sz w:val="28"/>
          <w:szCs w:val="28"/>
          <w:u w:val="single"/>
        </w:rPr>
      </w:pPr>
    </w:p>
    <w:p w:rsidR="00F1136A" w:rsidRPr="001770B0" w:rsidRDefault="00F1136A" w:rsidP="0081357A">
      <w:pPr>
        <w:pStyle w:val="Default"/>
        <w:ind w:firstLine="567"/>
        <w:jc w:val="both"/>
        <w:rPr>
          <w:b/>
          <w:bCs/>
          <w:color w:val="auto"/>
          <w:sz w:val="28"/>
          <w:szCs w:val="28"/>
        </w:rPr>
      </w:pPr>
      <w:r w:rsidRPr="001770B0">
        <w:rPr>
          <w:b/>
          <w:bCs/>
          <w:color w:val="auto"/>
          <w:sz w:val="28"/>
          <w:szCs w:val="28"/>
        </w:rPr>
        <w:t xml:space="preserve">МЕСТНЫЕ ИНИЦИАТИВЫ </w:t>
      </w:r>
    </w:p>
    <w:p w:rsidR="00F1136A" w:rsidRPr="001770B0" w:rsidRDefault="00F1136A" w:rsidP="0081357A">
      <w:pPr>
        <w:pStyle w:val="Default"/>
        <w:ind w:firstLine="567"/>
        <w:jc w:val="both"/>
        <w:rPr>
          <w:color w:val="0070C0"/>
          <w:sz w:val="28"/>
          <w:szCs w:val="28"/>
        </w:rPr>
      </w:pPr>
    </w:p>
    <w:p w:rsidR="00E60CAD" w:rsidRPr="001770B0" w:rsidRDefault="00E60CAD" w:rsidP="00E60CAD">
      <w:pPr>
        <w:pStyle w:val="ab"/>
        <w:spacing w:before="0" w:beforeAutospacing="0" w:after="0" w:afterAutospacing="0"/>
        <w:ind w:firstLine="567"/>
        <w:jc w:val="both"/>
        <w:rPr>
          <w:sz w:val="28"/>
          <w:szCs w:val="28"/>
        </w:rPr>
      </w:pPr>
      <w:r w:rsidRPr="001770B0">
        <w:rPr>
          <w:sz w:val="28"/>
          <w:szCs w:val="28"/>
        </w:rPr>
        <w:t>С 2017 года Саратовская область является участником общероссийского проекта «Развитие инициативного бюджетирования в субъектах Российской Федерации». </w:t>
      </w:r>
    </w:p>
    <w:p w:rsidR="00E60CAD" w:rsidRPr="001770B0" w:rsidRDefault="00E60CAD" w:rsidP="00E60CAD">
      <w:pPr>
        <w:pStyle w:val="ab"/>
        <w:spacing w:before="0" w:beforeAutospacing="0" w:after="0" w:afterAutospacing="0"/>
        <w:ind w:firstLine="567"/>
        <w:jc w:val="both"/>
        <w:rPr>
          <w:sz w:val="28"/>
          <w:szCs w:val="28"/>
        </w:rPr>
      </w:pPr>
      <w:r w:rsidRPr="001770B0">
        <w:rPr>
          <w:sz w:val="28"/>
          <w:szCs w:val="28"/>
        </w:rPr>
        <w:t>Суть данного проекта – поддержка на конкурсной основе инициатив, подготовленных и осуществляемых при широком участии и софинансировании со стороны населения, т.е. в рамках проекта население принимает непосредственное участие в осуществлении местного самоуправления, решая именно те проблемы, которые считает для себя действительно важными. </w:t>
      </w:r>
    </w:p>
    <w:p w:rsidR="00E60CAD" w:rsidRPr="001770B0" w:rsidRDefault="00E60CAD" w:rsidP="00E60CAD">
      <w:pPr>
        <w:pStyle w:val="ab"/>
        <w:spacing w:before="0" w:beforeAutospacing="0" w:after="0" w:afterAutospacing="0"/>
        <w:ind w:firstLine="567"/>
        <w:jc w:val="both"/>
        <w:rPr>
          <w:sz w:val="28"/>
          <w:szCs w:val="28"/>
        </w:rPr>
      </w:pPr>
      <w:r w:rsidRPr="001770B0">
        <w:rPr>
          <w:sz w:val="28"/>
          <w:szCs w:val="28"/>
        </w:rPr>
        <w:t>Проект по поддержке местных инициатив – это механизм, который позволяет объединить ресурсы областной власти, жителей области, а также организаций и направить их на решение социально важных проблем муниципалитетов. Улучшение качества жизни населения муниципальных образований зависит в первую очередь от активности самих жителей. Именно граждане решают, какой проект они будут реализовывать и сколько собственных средств они готовы затратить для достижения результата. </w:t>
      </w:r>
    </w:p>
    <w:p w:rsidR="00EF33D7" w:rsidRPr="001770B0" w:rsidRDefault="00F1136A" w:rsidP="00EF33D7">
      <w:pPr>
        <w:ind w:firstLine="567"/>
        <w:jc w:val="both"/>
        <w:rPr>
          <w:sz w:val="28"/>
          <w:szCs w:val="28"/>
        </w:rPr>
      </w:pPr>
      <w:r w:rsidRPr="001770B0">
        <w:rPr>
          <w:sz w:val="28"/>
          <w:szCs w:val="28"/>
        </w:rPr>
        <w:t xml:space="preserve">На территории </w:t>
      </w:r>
      <w:r w:rsidR="00EF33D7" w:rsidRPr="001770B0">
        <w:rPr>
          <w:sz w:val="28"/>
          <w:szCs w:val="28"/>
        </w:rPr>
        <w:t>муниципального образования города Шиханы</w:t>
      </w:r>
      <w:r w:rsidRPr="001770B0">
        <w:rPr>
          <w:sz w:val="28"/>
          <w:szCs w:val="28"/>
        </w:rPr>
        <w:t xml:space="preserve"> в 202</w:t>
      </w:r>
      <w:r w:rsidR="00EF33D7" w:rsidRPr="001770B0">
        <w:rPr>
          <w:sz w:val="28"/>
          <w:szCs w:val="28"/>
        </w:rPr>
        <w:t>1</w:t>
      </w:r>
      <w:r w:rsidRPr="001770B0">
        <w:rPr>
          <w:sz w:val="28"/>
          <w:szCs w:val="28"/>
        </w:rPr>
        <w:t xml:space="preserve"> году реализован 1 проект местных инициатив. </w:t>
      </w:r>
      <w:r w:rsidR="00EF33D7" w:rsidRPr="001770B0">
        <w:rPr>
          <w:sz w:val="28"/>
          <w:szCs w:val="28"/>
        </w:rPr>
        <w:t>Благоустроена детская игровая площадка по адресу ул. Ленина район д.1. Контракт был заключен с МКУП «Благоустройство» на сумму 1357,815 тыс.рублей.</w:t>
      </w:r>
    </w:p>
    <w:p w:rsidR="00EF33D7" w:rsidRPr="001770B0" w:rsidRDefault="00EF33D7" w:rsidP="00EF33D7">
      <w:pPr>
        <w:tabs>
          <w:tab w:val="left" w:pos="567"/>
        </w:tabs>
        <w:ind w:firstLine="567"/>
        <w:jc w:val="both"/>
        <w:rPr>
          <w:sz w:val="28"/>
          <w:szCs w:val="28"/>
        </w:rPr>
      </w:pPr>
      <w:r w:rsidRPr="001770B0">
        <w:rPr>
          <w:sz w:val="28"/>
          <w:szCs w:val="28"/>
        </w:rPr>
        <w:t>В рамках реализации проекта по</w:t>
      </w:r>
      <w:r w:rsidR="00F1136A" w:rsidRPr="001770B0">
        <w:rPr>
          <w:sz w:val="28"/>
          <w:szCs w:val="28"/>
        </w:rPr>
        <w:t xml:space="preserve"> местны</w:t>
      </w:r>
      <w:r w:rsidRPr="001770B0">
        <w:rPr>
          <w:sz w:val="28"/>
          <w:szCs w:val="28"/>
        </w:rPr>
        <w:t>м</w:t>
      </w:r>
      <w:r w:rsidR="00F1136A" w:rsidRPr="001770B0">
        <w:rPr>
          <w:sz w:val="28"/>
          <w:szCs w:val="28"/>
        </w:rPr>
        <w:t xml:space="preserve"> инициатив</w:t>
      </w:r>
      <w:r w:rsidRPr="001770B0">
        <w:rPr>
          <w:sz w:val="28"/>
          <w:szCs w:val="28"/>
        </w:rPr>
        <w:t>ам</w:t>
      </w:r>
      <w:r w:rsidR="00F1136A" w:rsidRPr="001770B0">
        <w:rPr>
          <w:sz w:val="28"/>
          <w:szCs w:val="28"/>
        </w:rPr>
        <w:t>, планируемых для реализации в 202</w:t>
      </w:r>
      <w:r w:rsidRPr="001770B0">
        <w:rPr>
          <w:sz w:val="28"/>
          <w:szCs w:val="28"/>
        </w:rPr>
        <w:t>2</w:t>
      </w:r>
      <w:r w:rsidR="00F1136A" w:rsidRPr="001770B0">
        <w:rPr>
          <w:sz w:val="28"/>
          <w:szCs w:val="28"/>
        </w:rPr>
        <w:t xml:space="preserve"> году на территории </w:t>
      </w:r>
      <w:r w:rsidRPr="001770B0">
        <w:rPr>
          <w:sz w:val="28"/>
          <w:szCs w:val="28"/>
        </w:rPr>
        <w:t xml:space="preserve">города в январе проведены общественные обсуждения по выбору территории для благоустройства. Жителям предложен инициативный проект по устройству скейт-парка в районе дома №15 по ул. Молодежная. Внутри хоккейной коробки планируется установка оборудования для катания на скейтах, велосипедах, роликах. Подана заявка в министерство территориальных образований, сумма </w:t>
      </w:r>
      <w:r w:rsidR="00A50394" w:rsidRPr="001770B0">
        <w:rPr>
          <w:sz w:val="28"/>
          <w:szCs w:val="28"/>
        </w:rPr>
        <w:t>реализации проекта</w:t>
      </w:r>
      <w:r w:rsidRPr="001770B0">
        <w:rPr>
          <w:sz w:val="28"/>
          <w:szCs w:val="28"/>
        </w:rPr>
        <w:t xml:space="preserve"> составляет 1900 тыс.руб.</w:t>
      </w:r>
    </w:p>
    <w:p w:rsidR="00BF6775" w:rsidRPr="001770B0" w:rsidRDefault="00BF6775" w:rsidP="00EF33D7">
      <w:pPr>
        <w:tabs>
          <w:tab w:val="left" w:pos="567"/>
        </w:tabs>
        <w:ind w:firstLine="567"/>
        <w:jc w:val="both"/>
        <w:rPr>
          <w:sz w:val="28"/>
          <w:szCs w:val="28"/>
        </w:rPr>
      </w:pPr>
    </w:p>
    <w:p w:rsidR="00BF6775" w:rsidRPr="001770B0" w:rsidRDefault="00BF6775" w:rsidP="00EF33D7">
      <w:pPr>
        <w:tabs>
          <w:tab w:val="left" w:pos="567"/>
        </w:tabs>
        <w:ind w:firstLine="567"/>
        <w:jc w:val="both"/>
        <w:rPr>
          <w:b/>
          <w:sz w:val="28"/>
          <w:szCs w:val="28"/>
        </w:rPr>
      </w:pPr>
      <w:r w:rsidRPr="001770B0">
        <w:rPr>
          <w:b/>
          <w:sz w:val="28"/>
          <w:szCs w:val="28"/>
        </w:rPr>
        <w:t>ФОРМИРОВАНИЕ КОМФОРТНОЙ ГОРОДСКОЙ СРЕДЫ</w:t>
      </w:r>
    </w:p>
    <w:p w:rsidR="00C633C3" w:rsidRPr="001770B0" w:rsidRDefault="00C633C3" w:rsidP="00EF33D7">
      <w:pPr>
        <w:tabs>
          <w:tab w:val="left" w:pos="567"/>
        </w:tabs>
        <w:ind w:firstLine="567"/>
        <w:jc w:val="both"/>
        <w:rPr>
          <w:b/>
          <w:sz w:val="28"/>
          <w:szCs w:val="28"/>
        </w:rPr>
      </w:pPr>
    </w:p>
    <w:p w:rsidR="00BF6775" w:rsidRPr="001770B0" w:rsidRDefault="00BF6775" w:rsidP="00EF33D7">
      <w:pPr>
        <w:tabs>
          <w:tab w:val="left" w:pos="567"/>
        </w:tabs>
        <w:ind w:firstLine="567"/>
        <w:jc w:val="both"/>
        <w:rPr>
          <w:sz w:val="28"/>
          <w:szCs w:val="28"/>
        </w:rPr>
      </w:pPr>
      <w:r w:rsidRPr="001770B0">
        <w:rPr>
          <w:sz w:val="28"/>
          <w:szCs w:val="28"/>
        </w:rPr>
        <w:t>Основная цель — сделать города более комфортными для жителей, повысить индекс качества городской среды. Вдвое сократить количество городов с неблагоприятной средой. Вовлечь граждан в процесс благоустройства городов.</w:t>
      </w:r>
    </w:p>
    <w:p w:rsidR="00BF6775" w:rsidRPr="001770B0" w:rsidRDefault="00BF6775" w:rsidP="00EF33D7">
      <w:pPr>
        <w:tabs>
          <w:tab w:val="left" w:pos="567"/>
        </w:tabs>
        <w:ind w:firstLine="567"/>
        <w:jc w:val="both"/>
        <w:rPr>
          <w:sz w:val="28"/>
          <w:szCs w:val="28"/>
        </w:rPr>
      </w:pPr>
      <w:r w:rsidRPr="001770B0">
        <w:rPr>
          <w:sz w:val="28"/>
          <w:szCs w:val="28"/>
        </w:rPr>
        <w:lastRenderedPageBreak/>
        <w:t>Проект «Формирование комфортной городской среды» реализуется на территории Саратовской области с 2017 года. </w:t>
      </w:r>
    </w:p>
    <w:p w:rsidR="00BF6775" w:rsidRPr="001770B0" w:rsidRDefault="00BF6775" w:rsidP="00EF33D7">
      <w:pPr>
        <w:tabs>
          <w:tab w:val="left" w:pos="567"/>
        </w:tabs>
        <w:ind w:firstLine="567"/>
        <w:jc w:val="both"/>
        <w:rPr>
          <w:sz w:val="28"/>
          <w:szCs w:val="28"/>
          <w:shd w:val="clear" w:color="auto" w:fill="FFFFFF"/>
        </w:rPr>
      </w:pPr>
      <w:r w:rsidRPr="001770B0">
        <w:rPr>
          <w:sz w:val="28"/>
          <w:szCs w:val="28"/>
          <w:shd w:val="clear" w:color="auto" w:fill="FFFFFF"/>
        </w:rPr>
        <w:t>Создание комфортной городской среды для человека является одним из основных направлений перехода к инновационному социально ориентированному типу экономического развития. Гражданам важно, как обеспечено освещение улиц, обустроены тротуары, скверы, парки, набережные, центральные улицы, дворовые территории и многое другое.</w:t>
      </w:r>
    </w:p>
    <w:p w:rsidR="0022041D" w:rsidRPr="001770B0" w:rsidRDefault="0022041D" w:rsidP="006D2D7A">
      <w:pPr>
        <w:ind w:firstLine="567"/>
        <w:jc w:val="both"/>
        <w:rPr>
          <w:sz w:val="28"/>
          <w:szCs w:val="28"/>
        </w:rPr>
      </w:pPr>
      <w:r w:rsidRPr="001770B0">
        <w:rPr>
          <w:sz w:val="28"/>
          <w:szCs w:val="28"/>
        </w:rPr>
        <w:t xml:space="preserve">В 2021 году на территории города Шиханы были благоустроены 2 общественные территории: </w:t>
      </w:r>
    </w:p>
    <w:p w:rsidR="0022041D" w:rsidRPr="001770B0" w:rsidRDefault="0022041D" w:rsidP="006D2D7A">
      <w:pPr>
        <w:ind w:firstLine="567"/>
        <w:jc w:val="both"/>
        <w:rPr>
          <w:sz w:val="28"/>
          <w:szCs w:val="28"/>
        </w:rPr>
      </w:pPr>
      <w:r w:rsidRPr="001770B0">
        <w:rPr>
          <w:sz w:val="28"/>
          <w:szCs w:val="28"/>
        </w:rPr>
        <w:t>- ул. Ленина 10 (Сквер Химиков) произведена укладка асфальтового покрытия пешеходной дорожки на общую сумму 368125 руб.</w:t>
      </w:r>
    </w:p>
    <w:p w:rsidR="0022041D" w:rsidRPr="001770B0" w:rsidRDefault="0022041D" w:rsidP="006D2D7A">
      <w:pPr>
        <w:ind w:firstLine="567"/>
        <w:jc w:val="both"/>
        <w:rPr>
          <w:sz w:val="28"/>
          <w:szCs w:val="28"/>
        </w:rPr>
      </w:pPr>
      <w:r w:rsidRPr="001770B0">
        <w:rPr>
          <w:sz w:val="28"/>
          <w:szCs w:val="28"/>
        </w:rPr>
        <w:t>- ул. Ленина 8 (пл. В.И.Ленина) проведена укладка плитки и асфальтового покрытия на сумму 846392 руб.</w:t>
      </w:r>
    </w:p>
    <w:p w:rsidR="0022041D" w:rsidRPr="001770B0" w:rsidRDefault="0022041D" w:rsidP="006D2D7A">
      <w:pPr>
        <w:ind w:firstLine="567"/>
        <w:jc w:val="both"/>
        <w:rPr>
          <w:sz w:val="28"/>
          <w:szCs w:val="28"/>
        </w:rPr>
      </w:pPr>
      <w:r w:rsidRPr="001770B0">
        <w:rPr>
          <w:sz w:val="28"/>
          <w:szCs w:val="28"/>
        </w:rPr>
        <w:t xml:space="preserve">В 2022 году по реализации данного проекта </w:t>
      </w:r>
      <w:r w:rsidR="006D2D7A" w:rsidRPr="001770B0">
        <w:rPr>
          <w:sz w:val="28"/>
          <w:szCs w:val="28"/>
        </w:rPr>
        <w:t>п</w:t>
      </w:r>
      <w:r w:rsidRPr="001770B0">
        <w:rPr>
          <w:sz w:val="28"/>
          <w:szCs w:val="28"/>
        </w:rPr>
        <w:t>ланируется благоустроить 4 общественные территории:</w:t>
      </w:r>
    </w:p>
    <w:p w:rsidR="006D2D7A" w:rsidRPr="001770B0" w:rsidRDefault="0022041D" w:rsidP="006D2D7A">
      <w:pPr>
        <w:ind w:firstLine="567"/>
        <w:jc w:val="both"/>
        <w:rPr>
          <w:sz w:val="28"/>
          <w:szCs w:val="28"/>
        </w:rPr>
      </w:pPr>
      <w:r w:rsidRPr="001770B0">
        <w:rPr>
          <w:sz w:val="28"/>
          <w:szCs w:val="28"/>
        </w:rPr>
        <w:t>- Аллея Героев (пер.</w:t>
      </w:r>
      <w:r w:rsidR="006D2D7A" w:rsidRPr="001770B0">
        <w:rPr>
          <w:sz w:val="28"/>
          <w:szCs w:val="28"/>
        </w:rPr>
        <w:t xml:space="preserve"> </w:t>
      </w:r>
      <w:r w:rsidRPr="001770B0">
        <w:rPr>
          <w:sz w:val="28"/>
          <w:szCs w:val="28"/>
        </w:rPr>
        <w:t xml:space="preserve">Спортивный 6А) сумма контракта 1 535854,14 руб. (работа по укладке плитки и асфальтового покрытия); </w:t>
      </w:r>
    </w:p>
    <w:p w:rsidR="006D2D7A" w:rsidRPr="001770B0" w:rsidRDefault="0022041D" w:rsidP="006D2D7A">
      <w:pPr>
        <w:ind w:firstLine="567"/>
        <w:jc w:val="both"/>
        <w:rPr>
          <w:sz w:val="28"/>
          <w:szCs w:val="28"/>
        </w:rPr>
      </w:pPr>
      <w:r w:rsidRPr="001770B0">
        <w:rPr>
          <w:sz w:val="28"/>
          <w:szCs w:val="28"/>
        </w:rPr>
        <w:t>- Сквер Молодежный (ул.</w:t>
      </w:r>
      <w:r w:rsidR="006D2D7A" w:rsidRPr="001770B0">
        <w:rPr>
          <w:sz w:val="28"/>
          <w:szCs w:val="28"/>
        </w:rPr>
        <w:t xml:space="preserve"> </w:t>
      </w:r>
      <w:r w:rsidRPr="001770B0">
        <w:rPr>
          <w:sz w:val="28"/>
          <w:szCs w:val="28"/>
        </w:rPr>
        <w:t>Молодежная</w:t>
      </w:r>
      <w:r w:rsidR="006D2D7A" w:rsidRPr="001770B0">
        <w:rPr>
          <w:sz w:val="28"/>
          <w:szCs w:val="28"/>
        </w:rPr>
        <w:t xml:space="preserve"> </w:t>
      </w:r>
      <w:r w:rsidRPr="001770B0">
        <w:rPr>
          <w:sz w:val="28"/>
          <w:szCs w:val="28"/>
        </w:rPr>
        <w:t xml:space="preserve">район д.1) </w:t>
      </w:r>
      <w:r w:rsidR="006D2D7A" w:rsidRPr="001770B0">
        <w:rPr>
          <w:sz w:val="28"/>
          <w:szCs w:val="28"/>
        </w:rPr>
        <w:t>сумма контракта 1894357,38 руб. (</w:t>
      </w:r>
      <w:r w:rsidRPr="001770B0">
        <w:rPr>
          <w:sz w:val="28"/>
          <w:szCs w:val="28"/>
        </w:rPr>
        <w:t>благоустро</w:t>
      </w:r>
      <w:r w:rsidR="006D2D7A" w:rsidRPr="001770B0">
        <w:rPr>
          <w:sz w:val="28"/>
          <w:szCs w:val="28"/>
        </w:rPr>
        <w:t>йство</w:t>
      </w:r>
      <w:r w:rsidRPr="001770B0">
        <w:rPr>
          <w:sz w:val="28"/>
          <w:szCs w:val="28"/>
        </w:rPr>
        <w:t xml:space="preserve"> сквер</w:t>
      </w:r>
      <w:r w:rsidR="006D2D7A" w:rsidRPr="001770B0">
        <w:rPr>
          <w:sz w:val="28"/>
          <w:szCs w:val="28"/>
        </w:rPr>
        <w:t>а, а</w:t>
      </w:r>
      <w:r w:rsidRPr="001770B0">
        <w:rPr>
          <w:sz w:val="28"/>
          <w:szCs w:val="28"/>
        </w:rPr>
        <w:t xml:space="preserve"> именно положить новое асфальтовое покрытие, заменить освещение, установить лавочки, урны и арт-объекты</w:t>
      </w:r>
      <w:r w:rsidR="006D2D7A" w:rsidRPr="001770B0">
        <w:rPr>
          <w:sz w:val="28"/>
          <w:szCs w:val="28"/>
        </w:rPr>
        <w:t xml:space="preserve">);   </w:t>
      </w:r>
    </w:p>
    <w:p w:rsidR="006D2D7A" w:rsidRPr="001770B0" w:rsidRDefault="0022041D" w:rsidP="006D2D7A">
      <w:pPr>
        <w:ind w:firstLine="567"/>
        <w:jc w:val="both"/>
        <w:rPr>
          <w:sz w:val="28"/>
          <w:szCs w:val="28"/>
        </w:rPr>
      </w:pPr>
      <w:r w:rsidRPr="001770B0">
        <w:rPr>
          <w:sz w:val="28"/>
          <w:szCs w:val="28"/>
        </w:rPr>
        <w:t>- Сквер Химиков (3-тий этап) (ул.</w:t>
      </w:r>
      <w:r w:rsidR="006D2D7A" w:rsidRPr="001770B0">
        <w:rPr>
          <w:sz w:val="28"/>
          <w:szCs w:val="28"/>
        </w:rPr>
        <w:t xml:space="preserve"> </w:t>
      </w:r>
      <w:r w:rsidRPr="001770B0">
        <w:rPr>
          <w:sz w:val="28"/>
          <w:szCs w:val="28"/>
        </w:rPr>
        <w:t xml:space="preserve">Ленина д.10) сумма контракта 1 308 430,80 руб. </w:t>
      </w:r>
      <w:r w:rsidR="006D2D7A" w:rsidRPr="001770B0">
        <w:rPr>
          <w:sz w:val="28"/>
          <w:szCs w:val="28"/>
        </w:rPr>
        <w:t>(</w:t>
      </w:r>
      <w:r w:rsidRPr="001770B0">
        <w:rPr>
          <w:sz w:val="28"/>
          <w:szCs w:val="28"/>
        </w:rPr>
        <w:t>проложить асфальтовую пешеходную дорожку, установить освещение и лавочки, а также оборудовать сквер входной группой</w:t>
      </w:r>
      <w:r w:rsidR="006D2D7A" w:rsidRPr="001770B0">
        <w:rPr>
          <w:sz w:val="28"/>
          <w:szCs w:val="28"/>
        </w:rPr>
        <w:t>);</w:t>
      </w:r>
    </w:p>
    <w:p w:rsidR="0022041D" w:rsidRPr="001770B0" w:rsidRDefault="0022041D" w:rsidP="006D2D7A">
      <w:pPr>
        <w:ind w:firstLine="567"/>
        <w:jc w:val="both"/>
        <w:rPr>
          <w:sz w:val="28"/>
          <w:szCs w:val="28"/>
        </w:rPr>
      </w:pPr>
      <w:r w:rsidRPr="001770B0">
        <w:rPr>
          <w:sz w:val="28"/>
          <w:szCs w:val="28"/>
        </w:rPr>
        <w:t>- Спортивная п</w:t>
      </w:r>
      <w:r w:rsidR="006D2D7A" w:rsidRPr="001770B0">
        <w:rPr>
          <w:sz w:val="28"/>
          <w:szCs w:val="28"/>
        </w:rPr>
        <w:t>лощадка по ул. Ленина район д.32, стоимость работ и материалов составляет 879066,88 рублей (закупка и укладка</w:t>
      </w:r>
      <w:r w:rsidRPr="001770B0">
        <w:rPr>
          <w:sz w:val="28"/>
          <w:szCs w:val="28"/>
        </w:rPr>
        <w:t xml:space="preserve"> искусственн</w:t>
      </w:r>
      <w:r w:rsidR="006D2D7A" w:rsidRPr="001770B0">
        <w:rPr>
          <w:sz w:val="28"/>
          <w:szCs w:val="28"/>
        </w:rPr>
        <w:t>ого газона).</w:t>
      </w:r>
    </w:p>
    <w:p w:rsidR="0022041D" w:rsidRPr="001770B0" w:rsidRDefault="0022041D" w:rsidP="006D2D7A">
      <w:pPr>
        <w:ind w:firstLine="567"/>
        <w:jc w:val="both"/>
        <w:rPr>
          <w:sz w:val="28"/>
          <w:szCs w:val="28"/>
        </w:rPr>
      </w:pPr>
      <w:r w:rsidRPr="001770B0">
        <w:rPr>
          <w:sz w:val="28"/>
          <w:szCs w:val="28"/>
        </w:rPr>
        <w:t>Также планируется ремонт асфальтового покрытия на 2-х дворовых территориях:</w:t>
      </w:r>
    </w:p>
    <w:p w:rsidR="006D2D7A" w:rsidRPr="001770B0" w:rsidRDefault="006D2D7A" w:rsidP="006D2D7A">
      <w:pPr>
        <w:ind w:firstLine="567"/>
        <w:jc w:val="both"/>
        <w:rPr>
          <w:sz w:val="28"/>
          <w:szCs w:val="28"/>
        </w:rPr>
      </w:pPr>
      <w:r w:rsidRPr="001770B0">
        <w:rPr>
          <w:sz w:val="28"/>
          <w:szCs w:val="28"/>
        </w:rPr>
        <w:t>- у</w:t>
      </w:r>
      <w:r w:rsidR="0022041D" w:rsidRPr="001770B0">
        <w:rPr>
          <w:sz w:val="28"/>
          <w:szCs w:val="28"/>
        </w:rPr>
        <w:t>л.</w:t>
      </w:r>
      <w:r w:rsidRPr="001770B0">
        <w:rPr>
          <w:sz w:val="28"/>
          <w:szCs w:val="28"/>
        </w:rPr>
        <w:t xml:space="preserve"> </w:t>
      </w:r>
      <w:r w:rsidR="0022041D" w:rsidRPr="001770B0">
        <w:rPr>
          <w:sz w:val="28"/>
          <w:szCs w:val="28"/>
        </w:rPr>
        <w:t>Молодежная д.1 сумма контракта 2 609 010,00 руб.</w:t>
      </w:r>
      <w:r w:rsidRPr="001770B0">
        <w:rPr>
          <w:sz w:val="28"/>
          <w:szCs w:val="28"/>
        </w:rPr>
        <w:t>;</w:t>
      </w:r>
    </w:p>
    <w:p w:rsidR="00BF6775" w:rsidRPr="001770B0" w:rsidRDefault="0022041D" w:rsidP="006D2D7A">
      <w:pPr>
        <w:ind w:firstLine="567"/>
        <w:jc w:val="both"/>
        <w:rPr>
          <w:sz w:val="28"/>
          <w:szCs w:val="28"/>
        </w:rPr>
      </w:pPr>
      <w:r w:rsidRPr="001770B0">
        <w:rPr>
          <w:sz w:val="28"/>
          <w:szCs w:val="28"/>
        </w:rPr>
        <w:t xml:space="preserve">- </w:t>
      </w:r>
      <w:r w:rsidR="006D2D7A" w:rsidRPr="001770B0">
        <w:rPr>
          <w:sz w:val="28"/>
          <w:szCs w:val="28"/>
        </w:rPr>
        <w:t>у</w:t>
      </w:r>
      <w:r w:rsidRPr="001770B0">
        <w:rPr>
          <w:sz w:val="28"/>
          <w:szCs w:val="28"/>
        </w:rPr>
        <w:t>л.</w:t>
      </w:r>
      <w:r w:rsidR="006D2D7A" w:rsidRPr="001770B0">
        <w:rPr>
          <w:sz w:val="28"/>
          <w:szCs w:val="28"/>
        </w:rPr>
        <w:t xml:space="preserve"> </w:t>
      </w:r>
      <w:r w:rsidRPr="001770B0">
        <w:rPr>
          <w:sz w:val="28"/>
          <w:szCs w:val="28"/>
        </w:rPr>
        <w:t>Молодежная д.25 сумма контракта 1773280,80 руб.</w:t>
      </w:r>
      <w:r w:rsidR="006D2D7A" w:rsidRPr="001770B0">
        <w:rPr>
          <w:sz w:val="28"/>
          <w:szCs w:val="28"/>
        </w:rPr>
        <w:t xml:space="preserve">  </w:t>
      </w:r>
    </w:p>
    <w:p w:rsidR="00F1136A" w:rsidRPr="001770B0" w:rsidRDefault="00F1136A" w:rsidP="0081357A">
      <w:pPr>
        <w:tabs>
          <w:tab w:val="left" w:pos="567"/>
        </w:tabs>
        <w:ind w:firstLine="567"/>
        <w:jc w:val="both"/>
        <w:rPr>
          <w:color w:val="0070C0"/>
          <w:sz w:val="28"/>
          <w:szCs w:val="28"/>
        </w:rPr>
      </w:pPr>
    </w:p>
    <w:p w:rsidR="00021B8A" w:rsidRPr="001770B0" w:rsidRDefault="00021B8A" w:rsidP="0081357A">
      <w:pPr>
        <w:tabs>
          <w:tab w:val="left" w:pos="567"/>
        </w:tabs>
        <w:ind w:firstLine="567"/>
        <w:jc w:val="both"/>
        <w:rPr>
          <w:sz w:val="28"/>
          <w:szCs w:val="28"/>
        </w:rPr>
      </w:pPr>
      <w:r w:rsidRPr="001770B0">
        <w:rPr>
          <w:sz w:val="28"/>
          <w:szCs w:val="28"/>
        </w:rPr>
        <w:t xml:space="preserve">В настоящее время, деятельность по реализации функций органов местного самоуправления, которая осуществляется по запросам заявителей, осуществляется в виде предоставления муниципальных услуг согласно административным регламентам. В 2021 году оказана </w:t>
      </w:r>
      <w:r w:rsidR="004B09DC" w:rsidRPr="001770B0">
        <w:rPr>
          <w:sz w:val="28"/>
          <w:szCs w:val="28"/>
        </w:rPr>
        <w:t>547</w:t>
      </w:r>
      <w:r w:rsidRPr="001770B0">
        <w:rPr>
          <w:sz w:val="28"/>
          <w:szCs w:val="28"/>
        </w:rPr>
        <w:t xml:space="preserve"> муниципальн</w:t>
      </w:r>
      <w:r w:rsidR="00A50394" w:rsidRPr="001770B0">
        <w:rPr>
          <w:sz w:val="28"/>
          <w:szCs w:val="28"/>
        </w:rPr>
        <w:t>ых</w:t>
      </w:r>
      <w:r w:rsidRPr="001770B0">
        <w:rPr>
          <w:sz w:val="28"/>
          <w:szCs w:val="28"/>
        </w:rPr>
        <w:t xml:space="preserve"> усл</w:t>
      </w:r>
      <w:r w:rsidR="004B09DC" w:rsidRPr="001770B0">
        <w:rPr>
          <w:sz w:val="28"/>
          <w:szCs w:val="28"/>
        </w:rPr>
        <w:t>уг населению.</w:t>
      </w:r>
      <w:r w:rsidRPr="001770B0">
        <w:rPr>
          <w:sz w:val="28"/>
          <w:szCs w:val="28"/>
        </w:rPr>
        <w:t xml:space="preserve"> В целях предоставления муниципальных услуг и осуществления функций ежедневно осуществляются запросы через систему межведомственного электронного взаимодействия в Росреестр, </w:t>
      </w:r>
      <w:r w:rsidR="00421B22" w:rsidRPr="001770B0">
        <w:rPr>
          <w:sz w:val="28"/>
          <w:szCs w:val="28"/>
        </w:rPr>
        <w:t>Пенсионный фонд России</w:t>
      </w:r>
      <w:r w:rsidRPr="001770B0">
        <w:rPr>
          <w:sz w:val="28"/>
          <w:szCs w:val="28"/>
        </w:rPr>
        <w:t>.</w:t>
      </w:r>
    </w:p>
    <w:p w:rsidR="003B1801" w:rsidRPr="001770B0" w:rsidRDefault="003B1801" w:rsidP="0081357A">
      <w:pPr>
        <w:tabs>
          <w:tab w:val="left" w:pos="567"/>
        </w:tabs>
        <w:ind w:firstLine="567"/>
        <w:jc w:val="both"/>
        <w:rPr>
          <w:sz w:val="28"/>
          <w:szCs w:val="28"/>
        </w:rPr>
      </w:pPr>
    </w:p>
    <w:p w:rsidR="003B1801" w:rsidRPr="001770B0" w:rsidRDefault="003B1801" w:rsidP="003B1801">
      <w:pPr>
        <w:ind w:firstLine="567"/>
        <w:jc w:val="both"/>
        <w:rPr>
          <w:b/>
          <w:sz w:val="28"/>
          <w:szCs w:val="28"/>
        </w:rPr>
      </w:pPr>
      <w:r w:rsidRPr="001770B0">
        <w:rPr>
          <w:b/>
          <w:sz w:val="28"/>
          <w:szCs w:val="28"/>
        </w:rPr>
        <w:t xml:space="preserve">НЕЗАВИСИМАЯ ОЦЕНКА КАЧЕСТВА УСЛОВИЙ ОКАЗАНИЯ УСЛУГ </w:t>
      </w:r>
    </w:p>
    <w:p w:rsidR="003B1801" w:rsidRPr="001770B0" w:rsidRDefault="003B1801" w:rsidP="003B1801">
      <w:pPr>
        <w:jc w:val="both"/>
        <w:outlineLvl w:val="0"/>
        <w:rPr>
          <w:sz w:val="28"/>
          <w:szCs w:val="28"/>
        </w:rPr>
      </w:pPr>
    </w:p>
    <w:p w:rsidR="003B1801" w:rsidRPr="001770B0" w:rsidRDefault="003B1801" w:rsidP="003B1801">
      <w:pPr>
        <w:ind w:firstLine="567"/>
        <w:jc w:val="both"/>
        <w:outlineLvl w:val="0"/>
        <w:rPr>
          <w:sz w:val="28"/>
          <w:szCs w:val="28"/>
        </w:rPr>
      </w:pPr>
      <w:r w:rsidRPr="001770B0">
        <w:rPr>
          <w:sz w:val="28"/>
          <w:szCs w:val="28"/>
        </w:rPr>
        <w:t>Независимая оценка качества условий осуществления образовательной деятельности организациями, осуществляющими образовательную деятельность, муниципальных бюджетных образовательных организаций проводится в соответствии с требованиями Указа Президента РФ от 4 февраля 2021 г.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3B1801" w:rsidRPr="001770B0" w:rsidRDefault="003B1801" w:rsidP="003B1801">
      <w:pPr>
        <w:pStyle w:val="af1"/>
        <w:ind w:firstLine="567"/>
        <w:jc w:val="both"/>
        <w:rPr>
          <w:rFonts w:ascii="Times New Roman" w:hAnsi="Times New Roman" w:cs="Times New Roman"/>
          <w:color w:val="0D0D0D"/>
          <w:sz w:val="28"/>
          <w:szCs w:val="28"/>
          <w:u w:val="single"/>
        </w:rPr>
      </w:pPr>
      <w:r w:rsidRPr="001770B0">
        <w:rPr>
          <w:rFonts w:ascii="Times New Roman" w:hAnsi="Times New Roman" w:cs="Times New Roman"/>
          <w:sz w:val="28"/>
          <w:szCs w:val="28"/>
        </w:rPr>
        <w:t xml:space="preserve">В 2021 году на основании </w:t>
      </w:r>
      <w:r w:rsidRPr="001770B0">
        <w:rPr>
          <w:rFonts w:ascii="Times New Roman" w:hAnsi="Times New Roman" w:cs="Times New Roman"/>
          <w:color w:val="0D0D0D"/>
          <w:sz w:val="28"/>
          <w:szCs w:val="28"/>
        </w:rPr>
        <w:t xml:space="preserve">Положения </w:t>
      </w:r>
      <w:r w:rsidRPr="001770B0">
        <w:rPr>
          <w:rFonts w:ascii="Times New Roman" w:hAnsi="Times New Roman" w:cs="Times New Roman"/>
          <w:bCs/>
          <w:color w:val="0D0D0D"/>
          <w:spacing w:val="2"/>
          <w:sz w:val="28"/>
          <w:szCs w:val="28"/>
        </w:rPr>
        <w:t xml:space="preserve">об Общественном совете по проведению </w:t>
      </w:r>
      <w:r w:rsidRPr="001770B0">
        <w:rPr>
          <w:rFonts w:ascii="Times New Roman" w:hAnsi="Times New Roman" w:cs="Times New Roman"/>
          <w:bCs/>
          <w:color w:val="0D0D0D"/>
          <w:spacing w:val="2"/>
          <w:sz w:val="28"/>
          <w:szCs w:val="28"/>
        </w:rPr>
        <w:lastRenderedPageBreak/>
        <w:t xml:space="preserve">независимой оценки качества условий оказания услуг муниципальными учреждениями муниципального образования города Шиханы в сфере культуры и образования при администрации города Шиханы </w:t>
      </w:r>
      <w:r w:rsidRPr="001770B0">
        <w:rPr>
          <w:rFonts w:ascii="Times New Roman" w:hAnsi="Times New Roman" w:cs="Times New Roman"/>
          <w:color w:val="0D0D0D"/>
          <w:sz w:val="28"/>
          <w:szCs w:val="28"/>
        </w:rPr>
        <w:t>было охвачено одно учреждение в сфере образования:</w:t>
      </w:r>
    </w:p>
    <w:p w:rsidR="003B1801" w:rsidRPr="001770B0" w:rsidRDefault="003B1801" w:rsidP="003B1801">
      <w:pPr>
        <w:ind w:firstLine="567"/>
        <w:jc w:val="both"/>
        <w:rPr>
          <w:color w:val="0D0D0D"/>
          <w:sz w:val="28"/>
          <w:szCs w:val="28"/>
        </w:rPr>
      </w:pPr>
      <w:r w:rsidRPr="001770B0">
        <w:rPr>
          <w:bCs/>
          <w:color w:val="0D0D0D"/>
          <w:spacing w:val="2"/>
          <w:sz w:val="28"/>
          <w:szCs w:val="28"/>
        </w:rPr>
        <w:t>- м</w:t>
      </w:r>
      <w:r w:rsidRPr="001770B0">
        <w:rPr>
          <w:color w:val="0D0D0D"/>
          <w:sz w:val="28"/>
          <w:szCs w:val="28"/>
        </w:rPr>
        <w:t>униципальное дошкольное образовательное учреждение "Детский сад № 1 «Звёздочка» комбинированного вида» города Шиханы Саратовской области.</w:t>
      </w:r>
    </w:p>
    <w:p w:rsidR="003B1801" w:rsidRPr="001770B0" w:rsidRDefault="003B1801" w:rsidP="003B1801">
      <w:pPr>
        <w:shd w:val="clear" w:color="auto" w:fill="FFFFFF"/>
        <w:ind w:firstLine="567"/>
        <w:jc w:val="both"/>
        <w:rPr>
          <w:sz w:val="28"/>
          <w:szCs w:val="28"/>
        </w:rPr>
      </w:pPr>
      <w:r w:rsidRPr="001770B0">
        <w:rPr>
          <w:color w:val="0D0D0D"/>
          <w:sz w:val="28"/>
          <w:szCs w:val="28"/>
        </w:rPr>
        <w:t xml:space="preserve">Общественный совет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муниципального образования города Шиханы определил оператора, </w:t>
      </w:r>
      <w:r w:rsidRPr="001770B0">
        <w:rPr>
          <w:sz w:val="28"/>
          <w:szCs w:val="28"/>
        </w:rPr>
        <w:t>осуществляющий сбор и обобщение информации о качестве условий оказания услуг организациями социальной сферы.</w:t>
      </w:r>
    </w:p>
    <w:p w:rsidR="003B1801" w:rsidRPr="001770B0" w:rsidRDefault="003B1801" w:rsidP="003B1801">
      <w:pPr>
        <w:shd w:val="clear" w:color="auto" w:fill="FFFFFF"/>
        <w:ind w:firstLine="567"/>
        <w:jc w:val="both"/>
        <w:rPr>
          <w:color w:val="0D0D0D"/>
          <w:sz w:val="28"/>
          <w:szCs w:val="28"/>
        </w:rPr>
      </w:pPr>
      <w:r w:rsidRPr="001770B0">
        <w:rPr>
          <w:color w:val="0D0D0D"/>
          <w:sz w:val="28"/>
          <w:szCs w:val="28"/>
        </w:rPr>
        <w:t>Всего в опросе приняли участие 130 человек</w:t>
      </w:r>
      <w:r w:rsidRPr="001770B0">
        <w:rPr>
          <w:b/>
          <w:color w:val="0D0D0D"/>
          <w:sz w:val="28"/>
          <w:szCs w:val="28"/>
        </w:rPr>
        <w:t>.</w:t>
      </w:r>
      <w:r w:rsidRPr="001770B0">
        <w:rPr>
          <w:color w:val="0D0D0D"/>
          <w:sz w:val="28"/>
          <w:szCs w:val="28"/>
        </w:rPr>
        <w:t xml:space="preserve"> Сбор информации осуществлялся по принципу анкетирования. Процедура проводилась, в соответствии с порядком организации и проведения, онлайн-анкетирования. Анкетирование осуществлялось оператором самостоятельно силами технической поддержки. Были привлечены и объекты оценки. По существу вопросов анкеты, разработанных на основе рекомендаций и утвержденных критериев эффективности.</w:t>
      </w:r>
    </w:p>
    <w:p w:rsidR="003B1801" w:rsidRPr="001770B0" w:rsidRDefault="003B1801" w:rsidP="003B1801">
      <w:pPr>
        <w:shd w:val="clear" w:color="auto" w:fill="FFFFFF"/>
        <w:ind w:firstLine="567"/>
        <w:jc w:val="both"/>
        <w:rPr>
          <w:color w:val="0D0D0D"/>
          <w:sz w:val="28"/>
          <w:szCs w:val="28"/>
        </w:rPr>
      </w:pPr>
      <w:r w:rsidRPr="001770B0">
        <w:rPr>
          <w:color w:val="0D0D0D"/>
          <w:sz w:val="28"/>
          <w:szCs w:val="28"/>
        </w:rPr>
        <w:t>Детский сад № 1 «Звёздочка» комбинированного вида  набрал  83,84 балла из возможных 100.</w:t>
      </w:r>
    </w:p>
    <w:p w:rsidR="003B1801" w:rsidRPr="001770B0" w:rsidRDefault="003B1801" w:rsidP="003B1801">
      <w:pPr>
        <w:widowControl w:val="0"/>
        <w:shd w:val="clear" w:color="auto" w:fill="FFFFFF"/>
        <w:autoSpaceDE w:val="0"/>
        <w:autoSpaceDN w:val="0"/>
        <w:adjustRightInd w:val="0"/>
        <w:ind w:firstLine="567"/>
        <w:jc w:val="both"/>
        <w:rPr>
          <w:sz w:val="28"/>
          <w:szCs w:val="28"/>
        </w:rPr>
      </w:pPr>
      <w:r w:rsidRPr="001770B0">
        <w:rPr>
          <w:color w:val="0D0D0D"/>
          <w:sz w:val="28"/>
          <w:szCs w:val="28"/>
        </w:rPr>
        <w:t xml:space="preserve">Проведенная независимая оценка качества условий оказания услуг показала, некоторые недостатки, по результатам которой  утверждён </w:t>
      </w:r>
      <w:r w:rsidRPr="001770B0">
        <w:rPr>
          <w:sz w:val="28"/>
          <w:szCs w:val="28"/>
        </w:rPr>
        <w:t>План по устранению недостатков, на 2021-2024 годов.</w:t>
      </w:r>
    </w:p>
    <w:p w:rsidR="003B1801" w:rsidRPr="001770B0" w:rsidRDefault="003B1801" w:rsidP="003B1801">
      <w:pPr>
        <w:ind w:firstLine="567"/>
        <w:jc w:val="both"/>
        <w:rPr>
          <w:sz w:val="28"/>
          <w:szCs w:val="28"/>
        </w:rPr>
      </w:pPr>
      <w:r w:rsidRPr="001770B0">
        <w:rPr>
          <w:color w:val="0D0D0D"/>
          <w:sz w:val="28"/>
          <w:szCs w:val="28"/>
        </w:rPr>
        <w:t>Контроль над выполнением плана и принятых решений возложен на руководителя учреждения.</w:t>
      </w:r>
    </w:p>
    <w:p w:rsidR="00021B8A" w:rsidRPr="001770B0" w:rsidRDefault="00021B8A" w:rsidP="0081357A">
      <w:pPr>
        <w:tabs>
          <w:tab w:val="left" w:pos="567"/>
        </w:tabs>
        <w:ind w:firstLine="567"/>
        <w:jc w:val="both"/>
        <w:rPr>
          <w:color w:val="0070C0"/>
          <w:sz w:val="28"/>
          <w:szCs w:val="28"/>
        </w:rPr>
      </w:pPr>
      <w:bookmarkStart w:id="0" w:name="_GoBack"/>
      <w:bookmarkEnd w:id="0"/>
    </w:p>
    <w:p w:rsidR="004F3FE5" w:rsidRPr="001770B0" w:rsidRDefault="004F3FE5" w:rsidP="0081357A">
      <w:pPr>
        <w:shd w:val="clear" w:color="auto" w:fill="FFFFFF"/>
        <w:ind w:firstLine="567"/>
        <w:jc w:val="both"/>
        <w:rPr>
          <w:sz w:val="28"/>
          <w:szCs w:val="28"/>
        </w:rPr>
      </w:pPr>
      <w:r w:rsidRPr="001770B0">
        <w:rPr>
          <w:b/>
          <w:sz w:val="28"/>
          <w:szCs w:val="28"/>
        </w:rPr>
        <w:t xml:space="preserve">В целях открытости и гласности в деятельности органов местного самоуправления </w:t>
      </w:r>
      <w:r w:rsidRPr="001770B0">
        <w:rPr>
          <w:sz w:val="28"/>
          <w:szCs w:val="28"/>
        </w:rPr>
        <w:t>администрацией муниципального образования города Шиханы ведется официальный сайт. На официальном сайте можно найти информацию о событиях, происходящих в нашем городе, о работе органов местного самоуправления, социально-экономическом развитии городского округа, а также принимаемых нормативных правовых актах. На сайте работает Интернет-приемная, через которую можно отправить обращение в администрацию муниципального образования.</w:t>
      </w:r>
      <w:r w:rsidRPr="001770B0">
        <w:rPr>
          <w:b/>
          <w:sz w:val="28"/>
          <w:szCs w:val="28"/>
        </w:rPr>
        <w:t xml:space="preserve"> </w:t>
      </w:r>
      <w:r w:rsidRPr="001770B0">
        <w:rPr>
          <w:sz w:val="28"/>
          <w:szCs w:val="28"/>
        </w:rPr>
        <w:t>Ежемесячно официальный сайт посещают в среднем около 300 000 человек.</w:t>
      </w:r>
      <w:r w:rsidRPr="001770B0">
        <w:rPr>
          <w:b/>
          <w:sz w:val="28"/>
          <w:szCs w:val="28"/>
        </w:rPr>
        <w:t xml:space="preserve"> </w:t>
      </w:r>
    </w:p>
    <w:p w:rsidR="004F3FE5" w:rsidRPr="001770B0" w:rsidRDefault="004F3FE5" w:rsidP="0081357A">
      <w:pPr>
        <w:ind w:firstLine="567"/>
        <w:jc w:val="both"/>
        <w:rPr>
          <w:sz w:val="28"/>
          <w:szCs w:val="28"/>
        </w:rPr>
      </w:pPr>
      <w:r w:rsidRPr="001770B0">
        <w:rPr>
          <w:sz w:val="28"/>
          <w:szCs w:val="28"/>
        </w:rPr>
        <w:t xml:space="preserve">Все события, происходящие в нашем городе, а также проводимые  мероприятия находят достойное отражение на страницах газеты «Шиханские новости», тираж которой составляет 642 экземпляра. </w:t>
      </w:r>
    </w:p>
    <w:p w:rsidR="004F3FE5" w:rsidRPr="001770B0" w:rsidRDefault="004F3FE5" w:rsidP="0081357A">
      <w:pPr>
        <w:ind w:firstLine="567"/>
        <w:jc w:val="both"/>
        <w:rPr>
          <w:b/>
          <w:sz w:val="28"/>
          <w:szCs w:val="28"/>
        </w:rPr>
      </w:pPr>
    </w:p>
    <w:p w:rsidR="004F3FE5" w:rsidRPr="001770B0" w:rsidRDefault="004F3FE5" w:rsidP="0081357A">
      <w:pPr>
        <w:tabs>
          <w:tab w:val="left" w:pos="3855"/>
        </w:tabs>
        <w:ind w:firstLine="567"/>
        <w:jc w:val="both"/>
        <w:rPr>
          <w:sz w:val="28"/>
          <w:szCs w:val="28"/>
        </w:rPr>
      </w:pPr>
      <w:r w:rsidRPr="001770B0">
        <w:rPr>
          <w:sz w:val="28"/>
          <w:szCs w:val="28"/>
        </w:rPr>
        <w:t>Важнейшим показателем деятельности администрации является умение выстраивать диалог с гражданами, поэтому особое внимание уделяется работе с их обращениями. Одной из традиционных форм взаимодействия районной администрации с населением остается работа с обращениями граждан. За 2021 год в администрацию поступило</w:t>
      </w:r>
      <w:r w:rsidRPr="001770B0">
        <w:rPr>
          <w:color w:val="FF0000"/>
          <w:sz w:val="28"/>
          <w:szCs w:val="28"/>
        </w:rPr>
        <w:t xml:space="preserve"> </w:t>
      </w:r>
      <w:r w:rsidRPr="001770B0">
        <w:rPr>
          <w:sz w:val="28"/>
          <w:szCs w:val="28"/>
        </w:rPr>
        <w:t>79</w:t>
      </w:r>
      <w:r w:rsidRPr="001770B0">
        <w:rPr>
          <w:b/>
          <w:sz w:val="28"/>
          <w:szCs w:val="28"/>
        </w:rPr>
        <w:t xml:space="preserve"> </w:t>
      </w:r>
      <w:r w:rsidRPr="001770B0">
        <w:rPr>
          <w:sz w:val="28"/>
          <w:szCs w:val="28"/>
        </w:rPr>
        <w:t>письменных обращений и</w:t>
      </w:r>
      <w:r w:rsidRPr="001770B0">
        <w:rPr>
          <w:color w:val="FF0000"/>
          <w:sz w:val="28"/>
          <w:szCs w:val="28"/>
        </w:rPr>
        <w:t xml:space="preserve"> </w:t>
      </w:r>
      <w:r w:rsidRPr="001770B0">
        <w:rPr>
          <w:sz w:val="28"/>
          <w:szCs w:val="28"/>
        </w:rPr>
        <w:t>1</w:t>
      </w:r>
      <w:r w:rsidRPr="001770B0">
        <w:rPr>
          <w:color w:val="FF0000"/>
          <w:sz w:val="28"/>
          <w:szCs w:val="28"/>
        </w:rPr>
        <w:t xml:space="preserve"> </w:t>
      </w:r>
      <w:r w:rsidRPr="001770B0">
        <w:rPr>
          <w:sz w:val="28"/>
          <w:szCs w:val="28"/>
        </w:rPr>
        <w:t>устное обращение. По всем обращениям организовано выполнение работ и устранение нарушений. По устным обращениям проведены консультации, даны разъяснения, приняты решения.</w:t>
      </w:r>
    </w:p>
    <w:p w:rsidR="00021B8A" w:rsidRPr="001770B0" w:rsidRDefault="00021B8A" w:rsidP="0081357A">
      <w:pPr>
        <w:ind w:firstLine="567"/>
        <w:jc w:val="both"/>
        <w:rPr>
          <w:sz w:val="28"/>
          <w:szCs w:val="28"/>
        </w:rPr>
      </w:pPr>
      <w:r w:rsidRPr="001770B0">
        <w:rPr>
          <w:sz w:val="28"/>
          <w:szCs w:val="28"/>
        </w:rPr>
        <w:t>Чтобы иметь дополнительную обратную связь с населением</w:t>
      </w:r>
      <w:r w:rsidR="00A50394" w:rsidRPr="001770B0">
        <w:rPr>
          <w:sz w:val="28"/>
          <w:szCs w:val="28"/>
        </w:rPr>
        <w:t>,</w:t>
      </w:r>
      <w:r w:rsidRPr="001770B0">
        <w:rPr>
          <w:sz w:val="28"/>
          <w:szCs w:val="28"/>
        </w:rPr>
        <w:t xml:space="preserve"> администраци</w:t>
      </w:r>
      <w:r w:rsidR="00A50394" w:rsidRPr="001770B0">
        <w:rPr>
          <w:sz w:val="28"/>
          <w:szCs w:val="28"/>
        </w:rPr>
        <w:t>я</w:t>
      </w:r>
      <w:r w:rsidRPr="001770B0">
        <w:rPr>
          <w:sz w:val="28"/>
          <w:szCs w:val="28"/>
        </w:rPr>
        <w:t xml:space="preserve"> города завела свои страницы в социальных сетях.</w:t>
      </w:r>
    </w:p>
    <w:p w:rsidR="00021B8A" w:rsidRPr="001770B0" w:rsidRDefault="00021B8A" w:rsidP="0081357A">
      <w:pPr>
        <w:pStyle w:val="Default"/>
        <w:ind w:firstLine="567"/>
        <w:jc w:val="both"/>
        <w:rPr>
          <w:sz w:val="28"/>
          <w:szCs w:val="28"/>
        </w:rPr>
      </w:pPr>
      <w:r w:rsidRPr="001770B0">
        <w:rPr>
          <w:sz w:val="28"/>
          <w:szCs w:val="28"/>
        </w:rPr>
        <w:lastRenderedPageBreak/>
        <w:t xml:space="preserve">И что бы там не говорили о местном самоуправлении, как бы его не критиковали, нельзя отрицать того, что за короткий промежуток времени, благодаря ему в нашей жизни произошли положительные изменения. </w:t>
      </w:r>
    </w:p>
    <w:p w:rsidR="00021B8A" w:rsidRPr="001770B0" w:rsidRDefault="00021B8A" w:rsidP="0081357A">
      <w:pPr>
        <w:ind w:firstLine="567"/>
        <w:jc w:val="both"/>
        <w:rPr>
          <w:sz w:val="28"/>
          <w:szCs w:val="28"/>
        </w:rPr>
      </w:pPr>
      <w:r w:rsidRPr="001770B0">
        <w:rPr>
          <w:sz w:val="28"/>
          <w:szCs w:val="28"/>
        </w:rPr>
        <w:t>Есть вопросы, которые можно решить сегодня и сейчас, а есть вопросы, которые требуют долговременной перспективы, но работа администрации и всех тех, кто работает в городе, будет направлена на решение одной задачи - сделать наше муниципальное образование лучшим.</w:t>
      </w:r>
    </w:p>
    <w:p w:rsidR="001C031B" w:rsidRPr="001770B0" w:rsidRDefault="001C031B" w:rsidP="0081357A">
      <w:pPr>
        <w:ind w:firstLine="567"/>
        <w:jc w:val="both"/>
        <w:rPr>
          <w:sz w:val="28"/>
          <w:szCs w:val="28"/>
        </w:rPr>
      </w:pPr>
    </w:p>
    <w:p w:rsidR="001108C6" w:rsidRPr="001770B0" w:rsidRDefault="001108C6" w:rsidP="0081357A">
      <w:pPr>
        <w:ind w:firstLine="567"/>
        <w:jc w:val="both"/>
        <w:rPr>
          <w:sz w:val="28"/>
          <w:szCs w:val="28"/>
        </w:rPr>
      </w:pPr>
      <w:r w:rsidRPr="001770B0">
        <w:rPr>
          <w:sz w:val="28"/>
          <w:szCs w:val="28"/>
        </w:rPr>
        <w:t>Подводя итоги, хочется искренне поблагодарить всех руководителей предприятий, организаций и учреждений действующих на территории муниципального образования города Шиханы за активную и слаженную работу.</w:t>
      </w:r>
    </w:p>
    <w:p w:rsidR="00D80E7E" w:rsidRPr="001770B0" w:rsidRDefault="00D80E7E" w:rsidP="0081357A">
      <w:pPr>
        <w:tabs>
          <w:tab w:val="left" w:pos="3855"/>
        </w:tabs>
        <w:ind w:firstLine="567"/>
        <w:jc w:val="both"/>
        <w:rPr>
          <w:sz w:val="28"/>
          <w:szCs w:val="28"/>
        </w:rPr>
      </w:pPr>
    </w:p>
    <w:sectPr w:rsidR="00D80E7E" w:rsidRPr="001770B0" w:rsidSect="00CB2A93">
      <w:footerReference w:type="default" r:id="rId8"/>
      <w:pgSz w:w="11907" w:h="16840"/>
      <w:pgMar w:top="720" w:right="720" w:bottom="720" w:left="720" w:header="340"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2F7" w:rsidRDefault="007D42F7" w:rsidP="00586FE5">
      <w:r>
        <w:separator/>
      </w:r>
    </w:p>
  </w:endnote>
  <w:endnote w:type="continuationSeparator" w:id="1">
    <w:p w:rsidR="007D42F7" w:rsidRDefault="007D42F7" w:rsidP="00586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00"/>
    <w:family w:val="auto"/>
    <w:pitch w:val="variable"/>
    <w:sig w:usb0="00000000" w:usb1="00000000" w:usb2="00000000" w:usb3="00000000" w:csb0="00000000" w:csb1="00000000"/>
  </w:font>
  <w:font w:name="Open Sans">
    <w:altName w:val="Arial"/>
    <w:charset w:val="CC"/>
    <w:family w:val="swiss"/>
    <w:pitch w:val="variable"/>
    <w:sig w:usb0="00000001"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36A" w:rsidRPr="00586FE5" w:rsidRDefault="00966B4A">
    <w:pPr>
      <w:pStyle w:val="af"/>
      <w:jc w:val="center"/>
      <w:rPr>
        <w:sz w:val="16"/>
        <w:szCs w:val="16"/>
      </w:rPr>
    </w:pPr>
    <w:r w:rsidRPr="00586FE5">
      <w:rPr>
        <w:sz w:val="16"/>
        <w:szCs w:val="16"/>
      </w:rPr>
      <w:fldChar w:fldCharType="begin"/>
    </w:r>
    <w:r w:rsidR="00F1136A" w:rsidRPr="00586FE5">
      <w:rPr>
        <w:sz w:val="16"/>
        <w:szCs w:val="16"/>
      </w:rPr>
      <w:instrText>PAGE   \* MERGEFORMAT</w:instrText>
    </w:r>
    <w:r w:rsidRPr="00586FE5">
      <w:rPr>
        <w:sz w:val="16"/>
        <w:szCs w:val="16"/>
      </w:rPr>
      <w:fldChar w:fldCharType="separate"/>
    </w:r>
    <w:r w:rsidR="001770B0">
      <w:rPr>
        <w:noProof/>
        <w:sz w:val="16"/>
        <w:szCs w:val="16"/>
      </w:rPr>
      <w:t>1</w:t>
    </w:r>
    <w:r w:rsidRPr="00586FE5">
      <w:rPr>
        <w:sz w:val="16"/>
        <w:szCs w:val="16"/>
      </w:rPr>
      <w:fldChar w:fldCharType="end"/>
    </w:r>
  </w:p>
  <w:p w:rsidR="00F1136A" w:rsidRDefault="00F1136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2F7" w:rsidRDefault="007D42F7" w:rsidP="00586FE5">
      <w:r>
        <w:separator/>
      </w:r>
    </w:p>
  </w:footnote>
  <w:footnote w:type="continuationSeparator" w:id="1">
    <w:p w:rsidR="007D42F7" w:rsidRDefault="007D42F7" w:rsidP="00586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2C911ED"/>
    <w:multiLevelType w:val="hybridMultilevel"/>
    <w:tmpl w:val="DD1C194E"/>
    <w:lvl w:ilvl="0" w:tplc="8A8ED9C4">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6056603"/>
    <w:multiLevelType w:val="hybridMultilevel"/>
    <w:tmpl w:val="3C6C6E9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1BB8100F"/>
    <w:multiLevelType w:val="hybridMultilevel"/>
    <w:tmpl w:val="6BDAF7E0"/>
    <w:lvl w:ilvl="0" w:tplc="D3A874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0C0D9C"/>
    <w:multiLevelType w:val="hybridMultilevel"/>
    <w:tmpl w:val="E458998A"/>
    <w:lvl w:ilvl="0" w:tplc="D56C42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5C2499E"/>
    <w:multiLevelType w:val="hybridMultilevel"/>
    <w:tmpl w:val="035EA144"/>
    <w:lvl w:ilvl="0" w:tplc="55C839DE">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EC0A88"/>
    <w:multiLevelType w:val="hybridMultilevel"/>
    <w:tmpl w:val="C6846B42"/>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F96241E"/>
    <w:multiLevelType w:val="hybridMultilevel"/>
    <w:tmpl w:val="7F38218C"/>
    <w:lvl w:ilvl="0" w:tplc="3BA235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88148A9"/>
    <w:multiLevelType w:val="hybridMultilevel"/>
    <w:tmpl w:val="27F2B632"/>
    <w:lvl w:ilvl="0" w:tplc="4A8C44E2">
      <w:start w:val="1"/>
      <w:numFmt w:val="decimal"/>
      <w:suff w:val="space"/>
      <w:lvlText w:val="%1."/>
      <w:lvlJc w:val="left"/>
      <w:pPr>
        <w:ind w:firstLine="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0FC5BD9"/>
    <w:multiLevelType w:val="hybridMultilevel"/>
    <w:tmpl w:val="B9BE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8AC5A97"/>
    <w:multiLevelType w:val="hybridMultilevel"/>
    <w:tmpl w:val="3F2AC0B2"/>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E7C32AA"/>
    <w:multiLevelType w:val="hybridMultilevel"/>
    <w:tmpl w:val="A8EA8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13"/>
  </w:num>
  <w:num w:numId="10">
    <w:abstractNumId w:val="12"/>
  </w:num>
  <w:num w:numId="11">
    <w:abstractNumId w:val="7"/>
  </w:num>
  <w:num w:numId="12">
    <w:abstractNumId w:val="9"/>
  </w:num>
  <w:num w:numId="13">
    <w:abstractNumId w:val="4"/>
  </w:num>
  <w:num w:numId="14">
    <w:abstractNumId w:val="10"/>
  </w:num>
  <w:num w:numId="15">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stylePaneFormatFilter w:val="3F01"/>
  <w:doNotTrackMoves/>
  <w:defaultTabStop w:val="708"/>
  <w:drawingGridHorizontalSpacing w:val="120"/>
  <w:drawingGridVerticalSpacing w:val="106"/>
  <w:displayHorizontalDrawingGridEvery w:val="0"/>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3F3F"/>
    <w:rsid w:val="00001B52"/>
    <w:rsid w:val="0000335F"/>
    <w:rsid w:val="00007BA5"/>
    <w:rsid w:val="00010CFC"/>
    <w:rsid w:val="00011EA2"/>
    <w:rsid w:val="00012107"/>
    <w:rsid w:val="00012896"/>
    <w:rsid w:val="00014620"/>
    <w:rsid w:val="000149C1"/>
    <w:rsid w:val="00015FA2"/>
    <w:rsid w:val="000171EA"/>
    <w:rsid w:val="00017C74"/>
    <w:rsid w:val="0002038D"/>
    <w:rsid w:val="00021B8A"/>
    <w:rsid w:val="00022F9B"/>
    <w:rsid w:val="000231D4"/>
    <w:rsid w:val="00026E10"/>
    <w:rsid w:val="00027234"/>
    <w:rsid w:val="00033137"/>
    <w:rsid w:val="00033460"/>
    <w:rsid w:val="00045CD8"/>
    <w:rsid w:val="000471AF"/>
    <w:rsid w:val="00047D2A"/>
    <w:rsid w:val="000515AB"/>
    <w:rsid w:val="00052627"/>
    <w:rsid w:val="0005290B"/>
    <w:rsid w:val="00052BE3"/>
    <w:rsid w:val="000531C5"/>
    <w:rsid w:val="0005481E"/>
    <w:rsid w:val="000548FE"/>
    <w:rsid w:val="00054E8D"/>
    <w:rsid w:val="00055377"/>
    <w:rsid w:val="00061912"/>
    <w:rsid w:val="00062ADA"/>
    <w:rsid w:val="00063278"/>
    <w:rsid w:val="0006384F"/>
    <w:rsid w:val="000669CE"/>
    <w:rsid w:val="00067A69"/>
    <w:rsid w:val="00067C8C"/>
    <w:rsid w:val="00067F5D"/>
    <w:rsid w:val="00070A85"/>
    <w:rsid w:val="00071D34"/>
    <w:rsid w:val="00075FAE"/>
    <w:rsid w:val="00076E07"/>
    <w:rsid w:val="00076E6C"/>
    <w:rsid w:val="0007759F"/>
    <w:rsid w:val="00085535"/>
    <w:rsid w:val="00086794"/>
    <w:rsid w:val="00086B6A"/>
    <w:rsid w:val="00086DDE"/>
    <w:rsid w:val="0009219F"/>
    <w:rsid w:val="00092B3F"/>
    <w:rsid w:val="00094083"/>
    <w:rsid w:val="00094637"/>
    <w:rsid w:val="00094A71"/>
    <w:rsid w:val="00094AAA"/>
    <w:rsid w:val="00094DE3"/>
    <w:rsid w:val="0009551C"/>
    <w:rsid w:val="00096116"/>
    <w:rsid w:val="000978A7"/>
    <w:rsid w:val="000A0EE3"/>
    <w:rsid w:val="000A2747"/>
    <w:rsid w:val="000A570E"/>
    <w:rsid w:val="000A61DB"/>
    <w:rsid w:val="000B11A2"/>
    <w:rsid w:val="000B232D"/>
    <w:rsid w:val="000B2D1A"/>
    <w:rsid w:val="000B5CC4"/>
    <w:rsid w:val="000B6122"/>
    <w:rsid w:val="000B69E9"/>
    <w:rsid w:val="000C1450"/>
    <w:rsid w:val="000C1D3F"/>
    <w:rsid w:val="000C33E3"/>
    <w:rsid w:val="000C3E82"/>
    <w:rsid w:val="000C5E9A"/>
    <w:rsid w:val="000C6142"/>
    <w:rsid w:val="000C64E3"/>
    <w:rsid w:val="000C7225"/>
    <w:rsid w:val="000C7857"/>
    <w:rsid w:val="000D33DD"/>
    <w:rsid w:val="000D3E73"/>
    <w:rsid w:val="000D41FF"/>
    <w:rsid w:val="000D4808"/>
    <w:rsid w:val="000D4D75"/>
    <w:rsid w:val="000D55ED"/>
    <w:rsid w:val="000D6E3B"/>
    <w:rsid w:val="000D78CC"/>
    <w:rsid w:val="000E2BB9"/>
    <w:rsid w:val="000E2C32"/>
    <w:rsid w:val="000E2EFC"/>
    <w:rsid w:val="000E3374"/>
    <w:rsid w:val="000E6B06"/>
    <w:rsid w:val="000E7576"/>
    <w:rsid w:val="000F1585"/>
    <w:rsid w:val="000F67B2"/>
    <w:rsid w:val="000F7E07"/>
    <w:rsid w:val="001000C4"/>
    <w:rsid w:val="001005BD"/>
    <w:rsid w:val="00100A53"/>
    <w:rsid w:val="0010198F"/>
    <w:rsid w:val="00103839"/>
    <w:rsid w:val="00105FB7"/>
    <w:rsid w:val="001100E4"/>
    <w:rsid w:val="001108C6"/>
    <w:rsid w:val="00113F36"/>
    <w:rsid w:val="00113FCA"/>
    <w:rsid w:val="001153F5"/>
    <w:rsid w:val="00115CD0"/>
    <w:rsid w:val="001165A7"/>
    <w:rsid w:val="00116CEF"/>
    <w:rsid w:val="001203EF"/>
    <w:rsid w:val="00122E07"/>
    <w:rsid w:val="0012355F"/>
    <w:rsid w:val="00123A05"/>
    <w:rsid w:val="00124170"/>
    <w:rsid w:val="0012493A"/>
    <w:rsid w:val="001255B2"/>
    <w:rsid w:val="001266E9"/>
    <w:rsid w:val="0012776C"/>
    <w:rsid w:val="00127C14"/>
    <w:rsid w:val="00131045"/>
    <w:rsid w:val="00131532"/>
    <w:rsid w:val="00133CF0"/>
    <w:rsid w:val="00134052"/>
    <w:rsid w:val="001345D3"/>
    <w:rsid w:val="0013493F"/>
    <w:rsid w:val="00135AC8"/>
    <w:rsid w:val="00135E7E"/>
    <w:rsid w:val="00136125"/>
    <w:rsid w:val="0013685A"/>
    <w:rsid w:val="00137051"/>
    <w:rsid w:val="00137803"/>
    <w:rsid w:val="0014090D"/>
    <w:rsid w:val="00140BF6"/>
    <w:rsid w:val="00142B71"/>
    <w:rsid w:val="00142F1C"/>
    <w:rsid w:val="00145277"/>
    <w:rsid w:val="00147A1C"/>
    <w:rsid w:val="00147FA3"/>
    <w:rsid w:val="00150C0D"/>
    <w:rsid w:val="00151029"/>
    <w:rsid w:val="001539C8"/>
    <w:rsid w:val="00157607"/>
    <w:rsid w:val="00161EBB"/>
    <w:rsid w:val="00162F52"/>
    <w:rsid w:val="001649FA"/>
    <w:rsid w:val="00164C95"/>
    <w:rsid w:val="00165EA3"/>
    <w:rsid w:val="001661A3"/>
    <w:rsid w:val="00166AF2"/>
    <w:rsid w:val="001678E6"/>
    <w:rsid w:val="00167921"/>
    <w:rsid w:val="001707B5"/>
    <w:rsid w:val="00170DA8"/>
    <w:rsid w:val="00172748"/>
    <w:rsid w:val="00173661"/>
    <w:rsid w:val="0017591B"/>
    <w:rsid w:val="00176B5B"/>
    <w:rsid w:val="001770B0"/>
    <w:rsid w:val="001801BF"/>
    <w:rsid w:val="0018194F"/>
    <w:rsid w:val="00182C4F"/>
    <w:rsid w:val="001846E1"/>
    <w:rsid w:val="00185018"/>
    <w:rsid w:val="00187B5B"/>
    <w:rsid w:val="00190511"/>
    <w:rsid w:val="0019362A"/>
    <w:rsid w:val="001946B4"/>
    <w:rsid w:val="0019577D"/>
    <w:rsid w:val="00195C83"/>
    <w:rsid w:val="0019641D"/>
    <w:rsid w:val="00196B23"/>
    <w:rsid w:val="001A1FA0"/>
    <w:rsid w:val="001A2429"/>
    <w:rsid w:val="001A2AC3"/>
    <w:rsid w:val="001A34B5"/>
    <w:rsid w:val="001A640D"/>
    <w:rsid w:val="001A6CDC"/>
    <w:rsid w:val="001A7A83"/>
    <w:rsid w:val="001B1FD3"/>
    <w:rsid w:val="001B24E0"/>
    <w:rsid w:val="001B4708"/>
    <w:rsid w:val="001B5622"/>
    <w:rsid w:val="001B5FFD"/>
    <w:rsid w:val="001C031B"/>
    <w:rsid w:val="001C0EEC"/>
    <w:rsid w:val="001C1EF6"/>
    <w:rsid w:val="001C2152"/>
    <w:rsid w:val="001C2BFA"/>
    <w:rsid w:val="001C437B"/>
    <w:rsid w:val="001C4C6A"/>
    <w:rsid w:val="001C7355"/>
    <w:rsid w:val="001C7870"/>
    <w:rsid w:val="001D168F"/>
    <w:rsid w:val="001D24FA"/>
    <w:rsid w:val="001D4EA2"/>
    <w:rsid w:val="001D5855"/>
    <w:rsid w:val="001D5D51"/>
    <w:rsid w:val="001D5F8E"/>
    <w:rsid w:val="001D6793"/>
    <w:rsid w:val="001D6974"/>
    <w:rsid w:val="001D6C1A"/>
    <w:rsid w:val="001D73AC"/>
    <w:rsid w:val="001D7C0D"/>
    <w:rsid w:val="001E1F7F"/>
    <w:rsid w:val="001E2553"/>
    <w:rsid w:val="001E2DD6"/>
    <w:rsid w:val="001E355C"/>
    <w:rsid w:val="001E3EB6"/>
    <w:rsid w:val="001E5C88"/>
    <w:rsid w:val="001E72E6"/>
    <w:rsid w:val="001E7F43"/>
    <w:rsid w:val="001F0467"/>
    <w:rsid w:val="001F302A"/>
    <w:rsid w:val="001F3C8F"/>
    <w:rsid w:val="001F4F33"/>
    <w:rsid w:val="001F505A"/>
    <w:rsid w:val="001F53DC"/>
    <w:rsid w:val="001F5941"/>
    <w:rsid w:val="001F713F"/>
    <w:rsid w:val="002001BC"/>
    <w:rsid w:val="00200261"/>
    <w:rsid w:val="002003CA"/>
    <w:rsid w:val="00200D87"/>
    <w:rsid w:val="00200DC2"/>
    <w:rsid w:val="002030C1"/>
    <w:rsid w:val="00204F25"/>
    <w:rsid w:val="00205B15"/>
    <w:rsid w:val="00206488"/>
    <w:rsid w:val="00210027"/>
    <w:rsid w:val="00210635"/>
    <w:rsid w:val="00213C39"/>
    <w:rsid w:val="0021494B"/>
    <w:rsid w:val="00214BBA"/>
    <w:rsid w:val="00214C99"/>
    <w:rsid w:val="002157D2"/>
    <w:rsid w:val="0022041D"/>
    <w:rsid w:val="00220DD1"/>
    <w:rsid w:val="00220FCF"/>
    <w:rsid w:val="00221670"/>
    <w:rsid w:val="00222138"/>
    <w:rsid w:val="002247A0"/>
    <w:rsid w:val="00226C8E"/>
    <w:rsid w:val="0022710A"/>
    <w:rsid w:val="002276BB"/>
    <w:rsid w:val="00227C37"/>
    <w:rsid w:val="002301E1"/>
    <w:rsid w:val="00231D49"/>
    <w:rsid w:val="00232BF7"/>
    <w:rsid w:val="002331F3"/>
    <w:rsid w:val="002354BD"/>
    <w:rsid w:val="00235CEA"/>
    <w:rsid w:val="00236FCC"/>
    <w:rsid w:val="002374BE"/>
    <w:rsid w:val="00241C83"/>
    <w:rsid w:val="00241EB1"/>
    <w:rsid w:val="00242919"/>
    <w:rsid w:val="00242E1B"/>
    <w:rsid w:val="00243283"/>
    <w:rsid w:val="00244FEC"/>
    <w:rsid w:val="00246054"/>
    <w:rsid w:val="00246F07"/>
    <w:rsid w:val="002473E1"/>
    <w:rsid w:val="00247419"/>
    <w:rsid w:val="002506C5"/>
    <w:rsid w:val="00253386"/>
    <w:rsid w:val="0025409A"/>
    <w:rsid w:val="0025414B"/>
    <w:rsid w:val="00255BD8"/>
    <w:rsid w:val="00256F0C"/>
    <w:rsid w:val="00257816"/>
    <w:rsid w:val="00257F3B"/>
    <w:rsid w:val="00261E5C"/>
    <w:rsid w:val="002646E2"/>
    <w:rsid w:val="00264C99"/>
    <w:rsid w:val="00265C16"/>
    <w:rsid w:val="0026754B"/>
    <w:rsid w:val="0026792B"/>
    <w:rsid w:val="002705FB"/>
    <w:rsid w:val="00272FAE"/>
    <w:rsid w:val="00274287"/>
    <w:rsid w:val="00274721"/>
    <w:rsid w:val="00275BC2"/>
    <w:rsid w:val="00280DA9"/>
    <w:rsid w:val="00281894"/>
    <w:rsid w:val="0028247F"/>
    <w:rsid w:val="002826EF"/>
    <w:rsid w:val="00286E96"/>
    <w:rsid w:val="00287E69"/>
    <w:rsid w:val="002931E6"/>
    <w:rsid w:val="00293492"/>
    <w:rsid w:val="00293716"/>
    <w:rsid w:val="00294B05"/>
    <w:rsid w:val="00294E09"/>
    <w:rsid w:val="00295B7C"/>
    <w:rsid w:val="00297941"/>
    <w:rsid w:val="00297CEB"/>
    <w:rsid w:val="002A151B"/>
    <w:rsid w:val="002A193E"/>
    <w:rsid w:val="002A222B"/>
    <w:rsid w:val="002A2DE3"/>
    <w:rsid w:val="002B0381"/>
    <w:rsid w:val="002B045C"/>
    <w:rsid w:val="002B2766"/>
    <w:rsid w:val="002B3A1A"/>
    <w:rsid w:val="002B5370"/>
    <w:rsid w:val="002B687E"/>
    <w:rsid w:val="002C14B8"/>
    <w:rsid w:val="002C1836"/>
    <w:rsid w:val="002C266F"/>
    <w:rsid w:val="002C2D58"/>
    <w:rsid w:val="002C3190"/>
    <w:rsid w:val="002C3597"/>
    <w:rsid w:val="002C40A5"/>
    <w:rsid w:val="002C6CC0"/>
    <w:rsid w:val="002D1C17"/>
    <w:rsid w:val="002D24DC"/>
    <w:rsid w:val="002D358E"/>
    <w:rsid w:val="002D4366"/>
    <w:rsid w:val="002D573C"/>
    <w:rsid w:val="002D6C18"/>
    <w:rsid w:val="002E0201"/>
    <w:rsid w:val="002E1FD7"/>
    <w:rsid w:val="002E25AD"/>
    <w:rsid w:val="002E2C4A"/>
    <w:rsid w:val="002E4F82"/>
    <w:rsid w:val="002E5BF8"/>
    <w:rsid w:val="002E7886"/>
    <w:rsid w:val="002E7EE7"/>
    <w:rsid w:val="002F0C20"/>
    <w:rsid w:val="002F17BD"/>
    <w:rsid w:val="002F18C1"/>
    <w:rsid w:val="002F26F2"/>
    <w:rsid w:val="002F271D"/>
    <w:rsid w:val="002F332D"/>
    <w:rsid w:val="002F3619"/>
    <w:rsid w:val="002F3BEE"/>
    <w:rsid w:val="002F3E30"/>
    <w:rsid w:val="002F4265"/>
    <w:rsid w:val="002F596F"/>
    <w:rsid w:val="002F6424"/>
    <w:rsid w:val="002F6546"/>
    <w:rsid w:val="002F7135"/>
    <w:rsid w:val="002F7950"/>
    <w:rsid w:val="002F7A79"/>
    <w:rsid w:val="002F7B25"/>
    <w:rsid w:val="003004C4"/>
    <w:rsid w:val="00300DE6"/>
    <w:rsid w:val="0030101A"/>
    <w:rsid w:val="00301894"/>
    <w:rsid w:val="003029D0"/>
    <w:rsid w:val="00302B07"/>
    <w:rsid w:val="00306553"/>
    <w:rsid w:val="003106E7"/>
    <w:rsid w:val="00314848"/>
    <w:rsid w:val="00314AF2"/>
    <w:rsid w:val="00315EFF"/>
    <w:rsid w:val="00316882"/>
    <w:rsid w:val="0031730C"/>
    <w:rsid w:val="00320320"/>
    <w:rsid w:val="00320F33"/>
    <w:rsid w:val="0032305B"/>
    <w:rsid w:val="00323BA9"/>
    <w:rsid w:val="00324239"/>
    <w:rsid w:val="0032463B"/>
    <w:rsid w:val="003278B9"/>
    <w:rsid w:val="003324A2"/>
    <w:rsid w:val="00334C42"/>
    <w:rsid w:val="00336024"/>
    <w:rsid w:val="003363FF"/>
    <w:rsid w:val="003400A2"/>
    <w:rsid w:val="00342169"/>
    <w:rsid w:val="003437FC"/>
    <w:rsid w:val="00344620"/>
    <w:rsid w:val="00344D77"/>
    <w:rsid w:val="003455B5"/>
    <w:rsid w:val="0034565C"/>
    <w:rsid w:val="00345B13"/>
    <w:rsid w:val="00345E97"/>
    <w:rsid w:val="00347156"/>
    <w:rsid w:val="0035098A"/>
    <w:rsid w:val="00350D6E"/>
    <w:rsid w:val="00350DFB"/>
    <w:rsid w:val="003517C6"/>
    <w:rsid w:val="003528FC"/>
    <w:rsid w:val="0036024B"/>
    <w:rsid w:val="003662D7"/>
    <w:rsid w:val="003665AD"/>
    <w:rsid w:val="003668FD"/>
    <w:rsid w:val="0036707F"/>
    <w:rsid w:val="00370E31"/>
    <w:rsid w:val="00371242"/>
    <w:rsid w:val="0037184A"/>
    <w:rsid w:val="00371E38"/>
    <w:rsid w:val="00372679"/>
    <w:rsid w:val="003766E7"/>
    <w:rsid w:val="00380E7F"/>
    <w:rsid w:val="00384A59"/>
    <w:rsid w:val="003864A4"/>
    <w:rsid w:val="00387671"/>
    <w:rsid w:val="0039263A"/>
    <w:rsid w:val="00393FF6"/>
    <w:rsid w:val="00395B42"/>
    <w:rsid w:val="00396343"/>
    <w:rsid w:val="00396F0F"/>
    <w:rsid w:val="00396F57"/>
    <w:rsid w:val="00397C5F"/>
    <w:rsid w:val="00397FA9"/>
    <w:rsid w:val="003A045A"/>
    <w:rsid w:val="003A32D2"/>
    <w:rsid w:val="003A3426"/>
    <w:rsid w:val="003A458F"/>
    <w:rsid w:val="003A4713"/>
    <w:rsid w:val="003A4937"/>
    <w:rsid w:val="003A5586"/>
    <w:rsid w:val="003A5AB4"/>
    <w:rsid w:val="003A6863"/>
    <w:rsid w:val="003B030E"/>
    <w:rsid w:val="003B0E33"/>
    <w:rsid w:val="003B0F74"/>
    <w:rsid w:val="003B1801"/>
    <w:rsid w:val="003B2496"/>
    <w:rsid w:val="003B2E15"/>
    <w:rsid w:val="003B336C"/>
    <w:rsid w:val="003B43C7"/>
    <w:rsid w:val="003B58AD"/>
    <w:rsid w:val="003C2C74"/>
    <w:rsid w:val="003C35A4"/>
    <w:rsid w:val="003C35BF"/>
    <w:rsid w:val="003C3A6F"/>
    <w:rsid w:val="003C3AFD"/>
    <w:rsid w:val="003C4296"/>
    <w:rsid w:val="003C4A3C"/>
    <w:rsid w:val="003C62C1"/>
    <w:rsid w:val="003C6FEB"/>
    <w:rsid w:val="003C7466"/>
    <w:rsid w:val="003C7BA2"/>
    <w:rsid w:val="003C7E25"/>
    <w:rsid w:val="003C7FB4"/>
    <w:rsid w:val="003D079E"/>
    <w:rsid w:val="003D2C43"/>
    <w:rsid w:val="003D3976"/>
    <w:rsid w:val="003D4BF7"/>
    <w:rsid w:val="003D56A6"/>
    <w:rsid w:val="003D6C02"/>
    <w:rsid w:val="003D7496"/>
    <w:rsid w:val="003E5023"/>
    <w:rsid w:val="003E679B"/>
    <w:rsid w:val="003E689E"/>
    <w:rsid w:val="003E785A"/>
    <w:rsid w:val="003F19D3"/>
    <w:rsid w:val="003F1D27"/>
    <w:rsid w:val="003F463F"/>
    <w:rsid w:val="003F5218"/>
    <w:rsid w:val="003F7344"/>
    <w:rsid w:val="003F76BE"/>
    <w:rsid w:val="003F7C19"/>
    <w:rsid w:val="00400CBA"/>
    <w:rsid w:val="00402B3D"/>
    <w:rsid w:val="004041BA"/>
    <w:rsid w:val="004050AB"/>
    <w:rsid w:val="00406796"/>
    <w:rsid w:val="004074FD"/>
    <w:rsid w:val="00407A2A"/>
    <w:rsid w:val="00410B2E"/>
    <w:rsid w:val="00411CBD"/>
    <w:rsid w:val="0041202C"/>
    <w:rsid w:val="004151DB"/>
    <w:rsid w:val="0041587D"/>
    <w:rsid w:val="004164D6"/>
    <w:rsid w:val="00421B22"/>
    <w:rsid w:val="004253A0"/>
    <w:rsid w:val="0043058D"/>
    <w:rsid w:val="004318A6"/>
    <w:rsid w:val="004328E4"/>
    <w:rsid w:val="00432C39"/>
    <w:rsid w:val="00433DA7"/>
    <w:rsid w:val="00433DE1"/>
    <w:rsid w:val="004343E0"/>
    <w:rsid w:val="00434927"/>
    <w:rsid w:val="0043646D"/>
    <w:rsid w:val="004403CD"/>
    <w:rsid w:val="0044068D"/>
    <w:rsid w:val="00442C02"/>
    <w:rsid w:val="004431F5"/>
    <w:rsid w:val="00443E2B"/>
    <w:rsid w:val="00444F03"/>
    <w:rsid w:val="0044595A"/>
    <w:rsid w:val="00446327"/>
    <w:rsid w:val="00446D67"/>
    <w:rsid w:val="00450E1E"/>
    <w:rsid w:val="00451E79"/>
    <w:rsid w:val="00451E82"/>
    <w:rsid w:val="00452A32"/>
    <w:rsid w:val="00453D0F"/>
    <w:rsid w:val="00455F49"/>
    <w:rsid w:val="00456606"/>
    <w:rsid w:val="00457F41"/>
    <w:rsid w:val="00460A24"/>
    <w:rsid w:val="00460DDC"/>
    <w:rsid w:val="00460F13"/>
    <w:rsid w:val="0046121F"/>
    <w:rsid w:val="00461DC7"/>
    <w:rsid w:val="0046230E"/>
    <w:rsid w:val="00462BE0"/>
    <w:rsid w:val="00463433"/>
    <w:rsid w:val="00464E84"/>
    <w:rsid w:val="004662F2"/>
    <w:rsid w:val="00470BA0"/>
    <w:rsid w:val="00470F8A"/>
    <w:rsid w:val="00471C57"/>
    <w:rsid w:val="00472AE6"/>
    <w:rsid w:val="00473085"/>
    <w:rsid w:val="004749FC"/>
    <w:rsid w:val="00475FB1"/>
    <w:rsid w:val="004777FF"/>
    <w:rsid w:val="00477B4F"/>
    <w:rsid w:val="00477C96"/>
    <w:rsid w:val="00480978"/>
    <w:rsid w:val="00483C44"/>
    <w:rsid w:val="00483D66"/>
    <w:rsid w:val="0048422E"/>
    <w:rsid w:val="004868D6"/>
    <w:rsid w:val="004871D4"/>
    <w:rsid w:val="0048764E"/>
    <w:rsid w:val="00487965"/>
    <w:rsid w:val="00490150"/>
    <w:rsid w:val="00491E9C"/>
    <w:rsid w:val="00492130"/>
    <w:rsid w:val="00493F46"/>
    <w:rsid w:val="004940F7"/>
    <w:rsid w:val="004948DB"/>
    <w:rsid w:val="00495FC1"/>
    <w:rsid w:val="00497939"/>
    <w:rsid w:val="004A0C16"/>
    <w:rsid w:val="004A4962"/>
    <w:rsid w:val="004A4AAA"/>
    <w:rsid w:val="004A5AF2"/>
    <w:rsid w:val="004A65BA"/>
    <w:rsid w:val="004A6C42"/>
    <w:rsid w:val="004A7124"/>
    <w:rsid w:val="004B09DC"/>
    <w:rsid w:val="004B1C0B"/>
    <w:rsid w:val="004B36AD"/>
    <w:rsid w:val="004B4CE2"/>
    <w:rsid w:val="004B5AA9"/>
    <w:rsid w:val="004B6BC4"/>
    <w:rsid w:val="004B78B9"/>
    <w:rsid w:val="004C556C"/>
    <w:rsid w:val="004C69E6"/>
    <w:rsid w:val="004D0C5A"/>
    <w:rsid w:val="004D0CCF"/>
    <w:rsid w:val="004D0D2B"/>
    <w:rsid w:val="004D1333"/>
    <w:rsid w:val="004D170E"/>
    <w:rsid w:val="004D1E8B"/>
    <w:rsid w:val="004D3349"/>
    <w:rsid w:val="004D361A"/>
    <w:rsid w:val="004D7E49"/>
    <w:rsid w:val="004E0D8B"/>
    <w:rsid w:val="004E3C9F"/>
    <w:rsid w:val="004E5269"/>
    <w:rsid w:val="004E56AB"/>
    <w:rsid w:val="004E6F99"/>
    <w:rsid w:val="004E72C5"/>
    <w:rsid w:val="004F246B"/>
    <w:rsid w:val="004F3FE5"/>
    <w:rsid w:val="004F42F6"/>
    <w:rsid w:val="004F495C"/>
    <w:rsid w:val="004F61AC"/>
    <w:rsid w:val="004F65AA"/>
    <w:rsid w:val="004F6A7A"/>
    <w:rsid w:val="004F74CB"/>
    <w:rsid w:val="0050594F"/>
    <w:rsid w:val="005068AE"/>
    <w:rsid w:val="0050742C"/>
    <w:rsid w:val="00511B62"/>
    <w:rsid w:val="005128DD"/>
    <w:rsid w:val="00515C25"/>
    <w:rsid w:val="00515DA3"/>
    <w:rsid w:val="005236DD"/>
    <w:rsid w:val="0052430F"/>
    <w:rsid w:val="00524D27"/>
    <w:rsid w:val="0052723F"/>
    <w:rsid w:val="005274C2"/>
    <w:rsid w:val="00532316"/>
    <w:rsid w:val="00532420"/>
    <w:rsid w:val="00532859"/>
    <w:rsid w:val="00533446"/>
    <w:rsid w:val="00533FB9"/>
    <w:rsid w:val="005354DB"/>
    <w:rsid w:val="005365F3"/>
    <w:rsid w:val="0053772D"/>
    <w:rsid w:val="00541468"/>
    <w:rsid w:val="005437C3"/>
    <w:rsid w:val="00544076"/>
    <w:rsid w:val="00544480"/>
    <w:rsid w:val="00546CE1"/>
    <w:rsid w:val="00546E3C"/>
    <w:rsid w:val="00547F94"/>
    <w:rsid w:val="00550148"/>
    <w:rsid w:val="00551334"/>
    <w:rsid w:val="00552404"/>
    <w:rsid w:val="00555C7A"/>
    <w:rsid w:val="00555F7C"/>
    <w:rsid w:val="00556843"/>
    <w:rsid w:val="00556992"/>
    <w:rsid w:val="00557B12"/>
    <w:rsid w:val="00560BFD"/>
    <w:rsid w:val="0056270F"/>
    <w:rsid w:val="00562E4B"/>
    <w:rsid w:val="00563AFE"/>
    <w:rsid w:val="00566F82"/>
    <w:rsid w:val="00572302"/>
    <w:rsid w:val="005724D9"/>
    <w:rsid w:val="00573693"/>
    <w:rsid w:val="00573AD7"/>
    <w:rsid w:val="00574016"/>
    <w:rsid w:val="005741B7"/>
    <w:rsid w:val="00576008"/>
    <w:rsid w:val="005802AE"/>
    <w:rsid w:val="005819C6"/>
    <w:rsid w:val="00585A8B"/>
    <w:rsid w:val="00585F9F"/>
    <w:rsid w:val="00586FE5"/>
    <w:rsid w:val="0058757B"/>
    <w:rsid w:val="00590ED0"/>
    <w:rsid w:val="00590FE4"/>
    <w:rsid w:val="00592C50"/>
    <w:rsid w:val="005A0929"/>
    <w:rsid w:val="005A1EEF"/>
    <w:rsid w:val="005A3EE5"/>
    <w:rsid w:val="005A7450"/>
    <w:rsid w:val="005B109D"/>
    <w:rsid w:val="005B1D70"/>
    <w:rsid w:val="005B3A93"/>
    <w:rsid w:val="005B4723"/>
    <w:rsid w:val="005C0669"/>
    <w:rsid w:val="005C1118"/>
    <w:rsid w:val="005C1797"/>
    <w:rsid w:val="005C22EE"/>
    <w:rsid w:val="005C3869"/>
    <w:rsid w:val="005C393A"/>
    <w:rsid w:val="005C3FE7"/>
    <w:rsid w:val="005C6640"/>
    <w:rsid w:val="005C6BCC"/>
    <w:rsid w:val="005D06A7"/>
    <w:rsid w:val="005D3EF0"/>
    <w:rsid w:val="005D4185"/>
    <w:rsid w:val="005D5999"/>
    <w:rsid w:val="005D66A4"/>
    <w:rsid w:val="005D7333"/>
    <w:rsid w:val="005E0372"/>
    <w:rsid w:val="005E0D2C"/>
    <w:rsid w:val="005E54C5"/>
    <w:rsid w:val="005E5D82"/>
    <w:rsid w:val="005E6246"/>
    <w:rsid w:val="005E77C0"/>
    <w:rsid w:val="005F139F"/>
    <w:rsid w:val="005F16CF"/>
    <w:rsid w:val="005F2808"/>
    <w:rsid w:val="005F3210"/>
    <w:rsid w:val="005F3B8E"/>
    <w:rsid w:val="005F4415"/>
    <w:rsid w:val="005F54B6"/>
    <w:rsid w:val="005F5D49"/>
    <w:rsid w:val="005F7709"/>
    <w:rsid w:val="00600559"/>
    <w:rsid w:val="00600BF9"/>
    <w:rsid w:val="00600D27"/>
    <w:rsid w:val="0060261F"/>
    <w:rsid w:val="0060266F"/>
    <w:rsid w:val="006033B8"/>
    <w:rsid w:val="00605372"/>
    <w:rsid w:val="00606D77"/>
    <w:rsid w:val="0060744E"/>
    <w:rsid w:val="006100FA"/>
    <w:rsid w:val="00611B03"/>
    <w:rsid w:val="0061364C"/>
    <w:rsid w:val="006208A5"/>
    <w:rsid w:val="00630C4B"/>
    <w:rsid w:val="00632B4F"/>
    <w:rsid w:val="006341A2"/>
    <w:rsid w:val="006356B1"/>
    <w:rsid w:val="0063592E"/>
    <w:rsid w:val="006362C2"/>
    <w:rsid w:val="00636A70"/>
    <w:rsid w:val="00636B82"/>
    <w:rsid w:val="00640E85"/>
    <w:rsid w:val="0064161C"/>
    <w:rsid w:val="006424BC"/>
    <w:rsid w:val="0064308C"/>
    <w:rsid w:val="00644CDA"/>
    <w:rsid w:val="00646CD5"/>
    <w:rsid w:val="0065208A"/>
    <w:rsid w:val="00656A7C"/>
    <w:rsid w:val="00656FB9"/>
    <w:rsid w:val="00657D14"/>
    <w:rsid w:val="00657D83"/>
    <w:rsid w:val="006626C5"/>
    <w:rsid w:val="00667B1C"/>
    <w:rsid w:val="00671778"/>
    <w:rsid w:val="00671FA5"/>
    <w:rsid w:val="00674431"/>
    <w:rsid w:val="00674767"/>
    <w:rsid w:val="00674E3F"/>
    <w:rsid w:val="006800E5"/>
    <w:rsid w:val="00680772"/>
    <w:rsid w:val="00681AD2"/>
    <w:rsid w:val="006829D9"/>
    <w:rsid w:val="00683870"/>
    <w:rsid w:val="00683B88"/>
    <w:rsid w:val="00685A42"/>
    <w:rsid w:val="00686B2A"/>
    <w:rsid w:val="0068763E"/>
    <w:rsid w:val="0068790C"/>
    <w:rsid w:val="00687AFE"/>
    <w:rsid w:val="00690C1A"/>
    <w:rsid w:val="00691A40"/>
    <w:rsid w:val="006947B6"/>
    <w:rsid w:val="006964F8"/>
    <w:rsid w:val="00696505"/>
    <w:rsid w:val="00696939"/>
    <w:rsid w:val="006A1445"/>
    <w:rsid w:val="006A1A34"/>
    <w:rsid w:val="006A4638"/>
    <w:rsid w:val="006A4950"/>
    <w:rsid w:val="006A5307"/>
    <w:rsid w:val="006A5C8C"/>
    <w:rsid w:val="006B1AB4"/>
    <w:rsid w:val="006B302C"/>
    <w:rsid w:val="006B55CC"/>
    <w:rsid w:val="006B6EDB"/>
    <w:rsid w:val="006B77EC"/>
    <w:rsid w:val="006C0340"/>
    <w:rsid w:val="006C3D85"/>
    <w:rsid w:val="006C637A"/>
    <w:rsid w:val="006C6843"/>
    <w:rsid w:val="006C7D7E"/>
    <w:rsid w:val="006C7E8A"/>
    <w:rsid w:val="006D2D7A"/>
    <w:rsid w:val="006D31A8"/>
    <w:rsid w:val="006D3702"/>
    <w:rsid w:val="006D4174"/>
    <w:rsid w:val="006D4252"/>
    <w:rsid w:val="006D481B"/>
    <w:rsid w:val="006D4870"/>
    <w:rsid w:val="006D5446"/>
    <w:rsid w:val="006D580D"/>
    <w:rsid w:val="006E1F41"/>
    <w:rsid w:val="006E53E4"/>
    <w:rsid w:val="006E5E31"/>
    <w:rsid w:val="006F0E79"/>
    <w:rsid w:val="006F22CC"/>
    <w:rsid w:val="006F2804"/>
    <w:rsid w:val="006F3E2F"/>
    <w:rsid w:val="006F6826"/>
    <w:rsid w:val="006F6C8F"/>
    <w:rsid w:val="006F7606"/>
    <w:rsid w:val="00700808"/>
    <w:rsid w:val="00700B09"/>
    <w:rsid w:val="007015CD"/>
    <w:rsid w:val="00704534"/>
    <w:rsid w:val="00704A8A"/>
    <w:rsid w:val="0070560E"/>
    <w:rsid w:val="007066F6"/>
    <w:rsid w:val="00707CEF"/>
    <w:rsid w:val="00710F16"/>
    <w:rsid w:val="0071129B"/>
    <w:rsid w:val="007122EA"/>
    <w:rsid w:val="00712CDF"/>
    <w:rsid w:val="00713BDC"/>
    <w:rsid w:val="00713E3A"/>
    <w:rsid w:val="00714199"/>
    <w:rsid w:val="00714491"/>
    <w:rsid w:val="00714554"/>
    <w:rsid w:val="00714592"/>
    <w:rsid w:val="00714F2A"/>
    <w:rsid w:val="00720BAD"/>
    <w:rsid w:val="007216A9"/>
    <w:rsid w:val="00721AB0"/>
    <w:rsid w:val="00722129"/>
    <w:rsid w:val="00722D05"/>
    <w:rsid w:val="007233A6"/>
    <w:rsid w:val="0072543F"/>
    <w:rsid w:val="0072627B"/>
    <w:rsid w:val="00726E18"/>
    <w:rsid w:val="00730AA6"/>
    <w:rsid w:val="00730D8E"/>
    <w:rsid w:val="00733777"/>
    <w:rsid w:val="0073378E"/>
    <w:rsid w:val="007352FB"/>
    <w:rsid w:val="0073734F"/>
    <w:rsid w:val="0074247E"/>
    <w:rsid w:val="0074309F"/>
    <w:rsid w:val="007438C6"/>
    <w:rsid w:val="00747FF9"/>
    <w:rsid w:val="0075291D"/>
    <w:rsid w:val="00753A2B"/>
    <w:rsid w:val="007548A9"/>
    <w:rsid w:val="00754A44"/>
    <w:rsid w:val="007558F0"/>
    <w:rsid w:val="00755927"/>
    <w:rsid w:val="00755CF5"/>
    <w:rsid w:val="007568EB"/>
    <w:rsid w:val="0076066A"/>
    <w:rsid w:val="00761A92"/>
    <w:rsid w:val="00761B34"/>
    <w:rsid w:val="00762234"/>
    <w:rsid w:val="00762CEF"/>
    <w:rsid w:val="007639C4"/>
    <w:rsid w:val="007656B1"/>
    <w:rsid w:val="00765947"/>
    <w:rsid w:val="00765D1A"/>
    <w:rsid w:val="00765D4F"/>
    <w:rsid w:val="00766212"/>
    <w:rsid w:val="007663CB"/>
    <w:rsid w:val="0076789C"/>
    <w:rsid w:val="007700FD"/>
    <w:rsid w:val="007709B5"/>
    <w:rsid w:val="007716D6"/>
    <w:rsid w:val="00771725"/>
    <w:rsid w:val="0077309D"/>
    <w:rsid w:val="00773D35"/>
    <w:rsid w:val="00774BF4"/>
    <w:rsid w:val="00774DFC"/>
    <w:rsid w:val="00776C60"/>
    <w:rsid w:val="0077798C"/>
    <w:rsid w:val="00777A4F"/>
    <w:rsid w:val="00777E67"/>
    <w:rsid w:val="00782406"/>
    <w:rsid w:val="00782CBE"/>
    <w:rsid w:val="007845B9"/>
    <w:rsid w:val="00785428"/>
    <w:rsid w:val="007855E0"/>
    <w:rsid w:val="00785A19"/>
    <w:rsid w:val="00785CFA"/>
    <w:rsid w:val="00785E00"/>
    <w:rsid w:val="00786D61"/>
    <w:rsid w:val="00786FC2"/>
    <w:rsid w:val="00787715"/>
    <w:rsid w:val="00790477"/>
    <w:rsid w:val="00790CB7"/>
    <w:rsid w:val="00791325"/>
    <w:rsid w:val="00791BC3"/>
    <w:rsid w:val="00792FDE"/>
    <w:rsid w:val="0079300E"/>
    <w:rsid w:val="0079329E"/>
    <w:rsid w:val="007932C8"/>
    <w:rsid w:val="00793EDF"/>
    <w:rsid w:val="007945A4"/>
    <w:rsid w:val="007970CE"/>
    <w:rsid w:val="0079732D"/>
    <w:rsid w:val="007A0CC3"/>
    <w:rsid w:val="007A362C"/>
    <w:rsid w:val="007A3829"/>
    <w:rsid w:val="007A3A15"/>
    <w:rsid w:val="007A5CBE"/>
    <w:rsid w:val="007A69B0"/>
    <w:rsid w:val="007A6BC1"/>
    <w:rsid w:val="007A7630"/>
    <w:rsid w:val="007B191E"/>
    <w:rsid w:val="007B1FF3"/>
    <w:rsid w:val="007B2263"/>
    <w:rsid w:val="007B24AD"/>
    <w:rsid w:val="007B586F"/>
    <w:rsid w:val="007B5ABA"/>
    <w:rsid w:val="007B63E1"/>
    <w:rsid w:val="007B6F51"/>
    <w:rsid w:val="007B7198"/>
    <w:rsid w:val="007B726C"/>
    <w:rsid w:val="007C1109"/>
    <w:rsid w:val="007C1558"/>
    <w:rsid w:val="007C16AE"/>
    <w:rsid w:val="007C2A6A"/>
    <w:rsid w:val="007C3E20"/>
    <w:rsid w:val="007C429C"/>
    <w:rsid w:val="007C48BD"/>
    <w:rsid w:val="007C61C9"/>
    <w:rsid w:val="007C6394"/>
    <w:rsid w:val="007C79C2"/>
    <w:rsid w:val="007D0205"/>
    <w:rsid w:val="007D42F7"/>
    <w:rsid w:val="007D6199"/>
    <w:rsid w:val="007D6219"/>
    <w:rsid w:val="007D7547"/>
    <w:rsid w:val="007E21AE"/>
    <w:rsid w:val="007E4110"/>
    <w:rsid w:val="007F1963"/>
    <w:rsid w:val="007F2472"/>
    <w:rsid w:val="007F34D1"/>
    <w:rsid w:val="007F3AAB"/>
    <w:rsid w:val="007F603E"/>
    <w:rsid w:val="007F7425"/>
    <w:rsid w:val="00803083"/>
    <w:rsid w:val="00803CAF"/>
    <w:rsid w:val="00805909"/>
    <w:rsid w:val="00807169"/>
    <w:rsid w:val="00810B27"/>
    <w:rsid w:val="00810CAE"/>
    <w:rsid w:val="008116A8"/>
    <w:rsid w:val="0081357A"/>
    <w:rsid w:val="00813D1E"/>
    <w:rsid w:val="00813DBA"/>
    <w:rsid w:val="00814D0B"/>
    <w:rsid w:val="0081660B"/>
    <w:rsid w:val="008219F6"/>
    <w:rsid w:val="00822638"/>
    <w:rsid w:val="0082303D"/>
    <w:rsid w:val="00823920"/>
    <w:rsid w:val="008240D5"/>
    <w:rsid w:val="00824639"/>
    <w:rsid w:val="00824AF9"/>
    <w:rsid w:val="00824DBE"/>
    <w:rsid w:val="0083134D"/>
    <w:rsid w:val="00831E78"/>
    <w:rsid w:val="00832E86"/>
    <w:rsid w:val="00833A9C"/>
    <w:rsid w:val="00834AAC"/>
    <w:rsid w:val="0084329B"/>
    <w:rsid w:val="008440BD"/>
    <w:rsid w:val="008464BD"/>
    <w:rsid w:val="0084724B"/>
    <w:rsid w:val="0085065B"/>
    <w:rsid w:val="008519A7"/>
    <w:rsid w:val="00852CAA"/>
    <w:rsid w:val="0085350A"/>
    <w:rsid w:val="00854BE4"/>
    <w:rsid w:val="008550DD"/>
    <w:rsid w:val="008569BE"/>
    <w:rsid w:val="008576A2"/>
    <w:rsid w:val="008610E6"/>
    <w:rsid w:val="008619EB"/>
    <w:rsid w:val="00861DDC"/>
    <w:rsid w:val="00862B10"/>
    <w:rsid w:val="00862B65"/>
    <w:rsid w:val="00862B66"/>
    <w:rsid w:val="00865578"/>
    <w:rsid w:val="008668A5"/>
    <w:rsid w:val="00867678"/>
    <w:rsid w:val="008719B0"/>
    <w:rsid w:val="0087573A"/>
    <w:rsid w:val="008766E5"/>
    <w:rsid w:val="008774BA"/>
    <w:rsid w:val="00877732"/>
    <w:rsid w:val="00877788"/>
    <w:rsid w:val="00880255"/>
    <w:rsid w:val="008810AD"/>
    <w:rsid w:val="00881C34"/>
    <w:rsid w:val="00881C9B"/>
    <w:rsid w:val="0088209A"/>
    <w:rsid w:val="008824FD"/>
    <w:rsid w:val="008846C9"/>
    <w:rsid w:val="00885056"/>
    <w:rsid w:val="0088511A"/>
    <w:rsid w:val="0088540D"/>
    <w:rsid w:val="0088622F"/>
    <w:rsid w:val="008872A6"/>
    <w:rsid w:val="0089033A"/>
    <w:rsid w:val="0089234C"/>
    <w:rsid w:val="008934EE"/>
    <w:rsid w:val="00894999"/>
    <w:rsid w:val="00895CA9"/>
    <w:rsid w:val="0089705D"/>
    <w:rsid w:val="008A0087"/>
    <w:rsid w:val="008A1015"/>
    <w:rsid w:val="008A103B"/>
    <w:rsid w:val="008A3326"/>
    <w:rsid w:val="008A3716"/>
    <w:rsid w:val="008A395D"/>
    <w:rsid w:val="008A40DC"/>
    <w:rsid w:val="008B07FD"/>
    <w:rsid w:val="008B0C5D"/>
    <w:rsid w:val="008B1B5B"/>
    <w:rsid w:val="008B1DCD"/>
    <w:rsid w:val="008B40D6"/>
    <w:rsid w:val="008B4B58"/>
    <w:rsid w:val="008B5351"/>
    <w:rsid w:val="008C02FC"/>
    <w:rsid w:val="008C0835"/>
    <w:rsid w:val="008C14CD"/>
    <w:rsid w:val="008C1ADD"/>
    <w:rsid w:val="008C25A9"/>
    <w:rsid w:val="008C2A1C"/>
    <w:rsid w:val="008C4257"/>
    <w:rsid w:val="008C559E"/>
    <w:rsid w:val="008C5C12"/>
    <w:rsid w:val="008C790C"/>
    <w:rsid w:val="008D0018"/>
    <w:rsid w:val="008D08FB"/>
    <w:rsid w:val="008D14FF"/>
    <w:rsid w:val="008D1F0F"/>
    <w:rsid w:val="008D2EE2"/>
    <w:rsid w:val="008D7F96"/>
    <w:rsid w:val="008E083F"/>
    <w:rsid w:val="008E3EDF"/>
    <w:rsid w:val="008E3F35"/>
    <w:rsid w:val="008E4CF5"/>
    <w:rsid w:val="008F0D96"/>
    <w:rsid w:val="008F12BC"/>
    <w:rsid w:val="008F1C6A"/>
    <w:rsid w:val="008F2377"/>
    <w:rsid w:val="008F3364"/>
    <w:rsid w:val="008F3A5A"/>
    <w:rsid w:val="008F5EB1"/>
    <w:rsid w:val="008F6B75"/>
    <w:rsid w:val="00900C44"/>
    <w:rsid w:val="00902CF6"/>
    <w:rsid w:val="00906A7B"/>
    <w:rsid w:val="009115B8"/>
    <w:rsid w:val="00912E3E"/>
    <w:rsid w:val="00914F59"/>
    <w:rsid w:val="00915CEA"/>
    <w:rsid w:val="0091655F"/>
    <w:rsid w:val="0092075E"/>
    <w:rsid w:val="00920848"/>
    <w:rsid w:val="0092109F"/>
    <w:rsid w:val="00923088"/>
    <w:rsid w:val="00924AB2"/>
    <w:rsid w:val="0092578B"/>
    <w:rsid w:val="00925D9F"/>
    <w:rsid w:val="00926491"/>
    <w:rsid w:val="00931E33"/>
    <w:rsid w:val="009354C6"/>
    <w:rsid w:val="00936012"/>
    <w:rsid w:val="009419BE"/>
    <w:rsid w:val="00941F71"/>
    <w:rsid w:val="00941F9E"/>
    <w:rsid w:val="009424BF"/>
    <w:rsid w:val="009428FE"/>
    <w:rsid w:val="00944AE3"/>
    <w:rsid w:val="009456C5"/>
    <w:rsid w:val="00946C85"/>
    <w:rsid w:val="00947946"/>
    <w:rsid w:val="00947AB5"/>
    <w:rsid w:val="00950595"/>
    <w:rsid w:val="009515E1"/>
    <w:rsid w:val="009531E8"/>
    <w:rsid w:val="00954179"/>
    <w:rsid w:val="009543D7"/>
    <w:rsid w:val="009546B8"/>
    <w:rsid w:val="009558E9"/>
    <w:rsid w:val="00955EE1"/>
    <w:rsid w:val="00956612"/>
    <w:rsid w:val="00956CA0"/>
    <w:rsid w:val="009571CA"/>
    <w:rsid w:val="00957B20"/>
    <w:rsid w:val="00960402"/>
    <w:rsid w:val="009618EE"/>
    <w:rsid w:val="00961DFC"/>
    <w:rsid w:val="0096392E"/>
    <w:rsid w:val="00965A37"/>
    <w:rsid w:val="00966B4A"/>
    <w:rsid w:val="0096762E"/>
    <w:rsid w:val="009718CB"/>
    <w:rsid w:val="00974779"/>
    <w:rsid w:val="0097489D"/>
    <w:rsid w:val="00976B5B"/>
    <w:rsid w:val="00980CF5"/>
    <w:rsid w:val="00981325"/>
    <w:rsid w:val="00981DB5"/>
    <w:rsid w:val="00981DF5"/>
    <w:rsid w:val="00982998"/>
    <w:rsid w:val="00982ADC"/>
    <w:rsid w:val="0098608F"/>
    <w:rsid w:val="00986862"/>
    <w:rsid w:val="00986B4D"/>
    <w:rsid w:val="00990762"/>
    <w:rsid w:val="00992134"/>
    <w:rsid w:val="00993578"/>
    <w:rsid w:val="009A5061"/>
    <w:rsid w:val="009A6D6F"/>
    <w:rsid w:val="009B0F34"/>
    <w:rsid w:val="009B17A4"/>
    <w:rsid w:val="009B20B0"/>
    <w:rsid w:val="009B4D42"/>
    <w:rsid w:val="009B4DBB"/>
    <w:rsid w:val="009B57C4"/>
    <w:rsid w:val="009B6A9F"/>
    <w:rsid w:val="009B70D4"/>
    <w:rsid w:val="009B77BC"/>
    <w:rsid w:val="009B79ED"/>
    <w:rsid w:val="009C05ED"/>
    <w:rsid w:val="009C7817"/>
    <w:rsid w:val="009D420D"/>
    <w:rsid w:val="009D4AE9"/>
    <w:rsid w:val="009D56A4"/>
    <w:rsid w:val="009D65C1"/>
    <w:rsid w:val="009D706B"/>
    <w:rsid w:val="009E1831"/>
    <w:rsid w:val="009E253E"/>
    <w:rsid w:val="009E2704"/>
    <w:rsid w:val="009E2BE2"/>
    <w:rsid w:val="009E3084"/>
    <w:rsid w:val="009E56D2"/>
    <w:rsid w:val="009E679E"/>
    <w:rsid w:val="009E69BF"/>
    <w:rsid w:val="009E6D21"/>
    <w:rsid w:val="009F079A"/>
    <w:rsid w:val="009F2034"/>
    <w:rsid w:val="009F252B"/>
    <w:rsid w:val="009F593E"/>
    <w:rsid w:val="009F6D40"/>
    <w:rsid w:val="00A00D71"/>
    <w:rsid w:val="00A02D9B"/>
    <w:rsid w:val="00A0349F"/>
    <w:rsid w:val="00A03595"/>
    <w:rsid w:val="00A04A95"/>
    <w:rsid w:val="00A04E24"/>
    <w:rsid w:val="00A056BE"/>
    <w:rsid w:val="00A05EE6"/>
    <w:rsid w:val="00A067F5"/>
    <w:rsid w:val="00A07700"/>
    <w:rsid w:val="00A07964"/>
    <w:rsid w:val="00A1053E"/>
    <w:rsid w:val="00A1132C"/>
    <w:rsid w:val="00A114AB"/>
    <w:rsid w:val="00A134B2"/>
    <w:rsid w:val="00A13BB4"/>
    <w:rsid w:val="00A149E6"/>
    <w:rsid w:val="00A166B0"/>
    <w:rsid w:val="00A17580"/>
    <w:rsid w:val="00A23FE9"/>
    <w:rsid w:val="00A25550"/>
    <w:rsid w:val="00A25A19"/>
    <w:rsid w:val="00A25DFB"/>
    <w:rsid w:val="00A261FF"/>
    <w:rsid w:val="00A271CA"/>
    <w:rsid w:val="00A30A16"/>
    <w:rsid w:val="00A31099"/>
    <w:rsid w:val="00A325CC"/>
    <w:rsid w:val="00A33C74"/>
    <w:rsid w:val="00A33CA4"/>
    <w:rsid w:val="00A347F9"/>
    <w:rsid w:val="00A437E6"/>
    <w:rsid w:val="00A443DA"/>
    <w:rsid w:val="00A4448D"/>
    <w:rsid w:val="00A45976"/>
    <w:rsid w:val="00A470DF"/>
    <w:rsid w:val="00A50394"/>
    <w:rsid w:val="00A51D8D"/>
    <w:rsid w:val="00A53011"/>
    <w:rsid w:val="00A537AB"/>
    <w:rsid w:val="00A54DD8"/>
    <w:rsid w:val="00A565A8"/>
    <w:rsid w:val="00A577FD"/>
    <w:rsid w:val="00A616CF"/>
    <w:rsid w:val="00A61EAA"/>
    <w:rsid w:val="00A6292B"/>
    <w:rsid w:val="00A62F2E"/>
    <w:rsid w:val="00A63225"/>
    <w:rsid w:val="00A63593"/>
    <w:rsid w:val="00A63849"/>
    <w:rsid w:val="00A65918"/>
    <w:rsid w:val="00A65DC3"/>
    <w:rsid w:val="00A674CC"/>
    <w:rsid w:val="00A70F2D"/>
    <w:rsid w:val="00A7195A"/>
    <w:rsid w:val="00A71F0C"/>
    <w:rsid w:val="00A722B1"/>
    <w:rsid w:val="00A72CE7"/>
    <w:rsid w:val="00A72DC8"/>
    <w:rsid w:val="00A740EC"/>
    <w:rsid w:val="00A742B5"/>
    <w:rsid w:val="00A75CC5"/>
    <w:rsid w:val="00A76B27"/>
    <w:rsid w:val="00A804E9"/>
    <w:rsid w:val="00A80700"/>
    <w:rsid w:val="00A837F4"/>
    <w:rsid w:val="00A840AB"/>
    <w:rsid w:val="00A841BE"/>
    <w:rsid w:val="00A863B8"/>
    <w:rsid w:val="00A866C2"/>
    <w:rsid w:val="00A86EFA"/>
    <w:rsid w:val="00A90537"/>
    <w:rsid w:val="00A907EC"/>
    <w:rsid w:val="00A92DF7"/>
    <w:rsid w:val="00A934FC"/>
    <w:rsid w:val="00A93FC1"/>
    <w:rsid w:val="00A940AF"/>
    <w:rsid w:val="00A94D04"/>
    <w:rsid w:val="00A97300"/>
    <w:rsid w:val="00A97AEF"/>
    <w:rsid w:val="00AA1570"/>
    <w:rsid w:val="00AA1764"/>
    <w:rsid w:val="00AA301C"/>
    <w:rsid w:val="00AA54F4"/>
    <w:rsid w:val="00AA63C7"/>
    <w:rsid w:val="00AA7AB9"/>
    <w:rsid w:val="00AA7E88"/>
    <w:rsid w:val="00AB0517"/>
    <w:rsid w:val="00AB057D"/>
    <w:rsid w:val="00AB12A6"/>
    <w:rsid w:val="00AB380C"/>
    <w:rsid w:val="00AB3952"/>
    <w:rsid w:val="00AB4692"/>
    <w:rsid w:val="00AB6749"/>
    <w:rsid w:val="00AC002F"/>
    <w:rsid w:val="00AC02B4"/>
    <w:rsid w:val="00AC0915"/>
    <w:rsid w:val="00AC0F2F"/>
    <w:rsid w:val="00AC2310"/>
    <w:rsid w:val="00AC2B9F"/>
    <w:rsid w:val="00AC586E"/>
    <w:rsid w:val="00AC60E8"/>
    <w:rsid w:val="00AC6E40"/>
    <w:rsid w:val="00AD0075"/>
    <w:rsid w:val="00AD1015"/>
    <w:rsid w:val="00AD1231"/>
    <w:rsid w:val="00AD3295"/>
    <w:rsid w:val="00AD4433"/>
    <w:rsid w:val="00AD4C15"/>
    <w:rsid w:val="00AD5550"/>
    <w:rsid w:val="00AD5F61"/>
    <w:rsid w:val="00AD6BDB"/>
    <w:rsid w:val="00AD739E"/>
    <w:rsid w:val="00AD7D2A"/>
    <w:rsid w:val="00AE1703"/>
    <w:rsid w:val="00AE2F9F"/>
    <w:rsid w:val="00AF2292"/>
    <w:rsid w:val="00AF3155"/>
    <w:rsid w:val="00AF3185"/>
    <w:rsid w:val="00AF32C9"/>
    <w:rsid w:val="00AF33B0"/>
    <w:rsid w:val="00AF33CB"/>
    <w:rsid w:val="00AF39B6"/>
    <w:rsid w:val="00AF3D22"/>
    <w:rsid w:val="00AF59E6"/>
    <w:rsid w:val="00AF5BB0"/>
    <w:rsid w:val="00B005CE"/>
    <w:rsid w:val="00B024A2"/>
    <w:rsid w:val="00B048BD"/>
    <w:rsid w:val="00B10DA6"/>
    <w:rsid w:val="00B10F3C"/>
    <w:rsid w:val="00B11CFF"/>
    <w:rsid w:val="00B13AF4"/>
    <w:rsid w:val="00B1450A"/>
    <w:rsid w:val="00B14B93"/>
    <w:rsid w:val="00B1541D"/>
    <w:rsid w:val="00B17894"/>
    <w:rsid w:val="00B17FAB"/>
    <w:rsid w:val="00B21A37"/>
    <w:rsid w:val="00B23A5D"/>
    <w:rsid w:val="00B24377"/>
    <w:rsid w:val="00B25CAE"/>
    <w:rsid w:val="00B31CA0"/>
    <w:rsid w:val="00B32387"/>
    <w:rsid w:val="00B34266"/>
    <w:rsid w:val="00B35388"/>
    <w:rsid w:val="00B36805"/>
    <w:rsid w:val="00B36BA8"/>
    <w:rsid w:val="00B379CF"/>
    <w:rsid w:val="00B40D14"/>
    <w:rsid w:val="00B42D5D"/>
    <w:rsid w:val="00B43122"/>
    <w:rsid w:val="00B44132"/>
    <w:rsid w:val="00B44B64"/>
    <w:rsid w:val="00B47280"/>
    <w:rsid w:val="00B53C2C"/>
    <w:rsid w:val="00B54DAA"/>
    <w:rsid w:val="00B5584C"/>
    <w:rsid w:val="00B56B19"/>
    <w:rsid w:val="00B56F5D"/>
    <w:rsid w:val="00B57F1A"/>
    <w:rsid w:val="00B609F7"/>
    <w:rsid w:val="00B60F2A"/>
    <w:rsid w:val="00B62009"/>
    <w:rsid w:val="00B62CCF"/>
    <w:rsid w:val="00B63A36"/>
    <w:rsid w:val="00B63B1D"/>
    <w:rsid w:val="00B6502F"/>
    <w:rsid w:val="00B66DE2"/>
    <w:rsid w:val="00B67778"/>
    <w:rsid w:val="00B730E6"/>
    <w:rsid w:val="00B7387D"/>
    <w:rsid w:val="00B73F3F"/>
    <w:rsid w:val="00B74013"/>
    <w:rsid w:val="00B7436B"/>
    <w:rsid w:val="00B75EF0"/>
    <w:rsid w:val="00B77534"/>
    <w:rsid w:val="00B77DD9"/>
    <w:rsid w:val="00B8043F"/>
    <w:rsid w:val="00B80A7C"/>
    <w:rsid w:val="00B81824"/>
    <w:rsid w:val="00B827AD"/>
    <w:rsid w:val="00B83230"/>
    <w:rsid w:val="00B84CD4"/>
    <w:rsid w:val="00B859E7"/>
    <w:rsid w:val="00B8658D"/>
    <w:rsid w:val="00B86786"/>
    <w:rsid w:val="00B86A75"/>
    <w:rsid w:val="00B87102"/>
    <w:rsid w:val="00B87FF0"/>
    <w:rsid w:val="00B92622"/>
    <w:rsid w:val="00B96A8F"/>
    <w:rsid w:val="00B96B3B"/>
    <w:rsid w:val="00B97A87"/>
    <w:rsid w:val="00B97AAC"/>
    <w:rsid w:val="00BA1951"/>
    <w:rsid w:val="00BA2C52"/>
    <w:rsid w:val="00BA367D"/>
    <w:rsid w:val="00BA5C2E"/>
    <w:rsid w:val="00BB05D4"/>
    <w:rsid w:val="00BB328C"/>
    <w:rsid w:val="00BB4777"/>
    <w:rsid w:val="00BB6C41"/>
    <w:rsid w:val="00BB7168"/>
    <w:rsid w:val="00BB788A"/>
    <w:rsid w:val="00BB7FBD"/>
    <w:rsid w:val="00BC0399"/>
    <w:rsid w:val="00BC0D44"/>
    <w:rsid w:val="00BC1D5D"/>
    <w:rsid w:val="00BC1FD1"/>
    <w:rsid w:val="00BC398C"/>
    <w:rsid w:val="00BC3A6F"/>
    <w:rsid w:val="00BC4211"/>
    <w:rsid w:val="00BC4469"/>
    <w:rsid w:val="00BC6422"/>
    <w:rsid w:val="00BD1DC6"/>
    <w:rsid w:val="00BD2A24"/>
    <w:rsid w:val="00BD5BD9"/>
    <w:rsid w:val="00BD7601"/>
    <w:rsid w:val="00BD7AC6"/>
    <w:rsid w:val="00BE02CF"/>
    <w:rsid w:val="00BE04D3"/>
    <w:rsid w:val="00BE4DF4"/>
    <w:rsid w:val="00BE4F30"/>
    <w:rsid w:val="00BE5DAD"/>
    <w:rsid w:val="00BE73C2"/>
    <w:rsid w:val="00BF0A99"/>
    <w:rsid w:val="00BF11A9"/>
    <w:rsid w:val="00BF3EFE"/>
    <w:rsid w:val="00BF41B8"/>
    <w:rsid w:val="00BF458D"/>
    <w:rsid w:val="00BF54C8"/>
    <w:rsid w:val="00BF6775"/>
    <w:rsid w:val="00BF6ED8"/>
    <w:rsid w:val="00BF7B5E"/>
    <w:rsid w:val="00C0006A"/>
    <w:rsid w:val="00C007C4"/>
    <w:rsid w:val="00C03D55"/>
    <w:rsid w:val="00C04CCA"/>
    <w:rsid w:val="00C05A54"/>
    <w:rsid w:val="00C064B8"/>
    <w:rsid w:val="00C0665F"/>
    <w:rsid w:val="00C0744E"/>
    <w:rsid w:val="00C07A36"/>
    <w:rsid w:val="00C10362"/>
    <w:rsid w:val="00C10D0C"/>
    <w:rsid w:val="00C1364A"/>
    <w:rsid w:val="00C13A90"/>
    <w:rsid w:val="00C153CC"/>
    <w:rsid w:val="00C15EEE"/>
    <w:rsid w:val="00C16270"/>
    <w:rsid w:val="00C201A1"/>
    <w:rsid w:val="00C22416"/>
    <w:rsid w:val="00C2258E"/>
    <w:rsid w:val="00C23AE9"/>
    <w:rsid w:val="00C25397"/>
    <w:rsid w:val="00C25E11"/>
    <w:rsid w:val="00C26111"/>
    <w:rsid w:val="00C26854"/>
    <w:rsid w:val="00C26DB8"/>
    <w:rsid w:val="00C30CF1"/>
    <w:rsid w:val="00C34F70"/>
    <w:rsid w:val="00C35BBB"/>
    <w:rsid w:val="00C4104F"/>
    <w:rsid w:val="00C41B35"/>
    <w:rsid w:val="00C42C67"/>
    <w:rsid w:val="00C43CD3"/>
    <w:rsid w:val="00C44A83"/>
    <w:rsid w:val="00C45FEA"/>
    <w:rsid w:val="00C47C08"/>
    <w:rsid w:val="00C50884"/>
    <w:rsid w:val="00C51FCF"/>
    <w:rsid w:val="00C57557"/>
    <w:rsid w:val="00C57F78"/>
    <w:rsid w:val="00C633C3"/>
    <w:rsid w:val="00C6393C"/>
    <w:rsid w:val="00C64D55"/>
    <w:rsid w:val="00C67346"/>
    <w:rsid w:val="00C709AB"/>
    <w:rsid w:val="00C71F63"/>
    <w:rsid w:val="00C7271B"/>
    <w:rsid w:val="00C73696"/>
    <w:rsid w:val="00C74F5B"/>
    <w:rsid w:val="00C77DD9"/>
    <w:rsid w:val="00C80EC6"/>
    <w:rsid w:val="00C82205"/>
    <w:rsid w:val="00C83E04"/>
    <w:rsid w:val="00C8603E"/>
    <w:rsid w:val="00C863A7"/>
    <w:rsid w:val="00C9113F"/>
    <w:rsid w:val="00C92FF5"/>
    <w:rsid w:val="00C947C5"/>
    <w:rsid w:val="00C949B1"/>
    <w:rsid w:val="00C96D52"/>
    <w:rsid w:val="00CA1271"/>
    <w:rsid w:val="00CA1487"/>
    <w:rsid w:val="00CA5188"/>
    <w:rsid w:val="00CA5458"/>
    <w:rsid w:val="00CB21B9"/>
    <w:rsid w:val="00CB2A93"/>
    <w:rsid w:val="00CB33F2"/>
    <w:rsid w:val="00CB41BA"/>
    <w:rsid w:val="00CB42DA"/>
    <w:rsid w:val="00CB4EA6"/>
    <w:rsid w:val="00CB570E"/>
    <w:rsid w:val="00CB5769"/>
    <w:rsid w:val="00CB6D19"/>
    <w:rsid w:val="00CB6F3A"/>
    <w:rsid w:val="00CC0535"/>
    <w:rsid w:val="00CC14AC"/>
    <w:rsid w:val="00CC1953"/>
    <w:rsid w:val="00CC2FED"/>
    <w:rsid w:val="00CC3837"/>
    <w:rsid w:val="00CC3883"/>
    <w:rsid w:val="00CC3AEE"/>
    <w:rsid w:val="00CC44E9"/>
    <w:rsid w:val="00CC60D1"/>
    <w:rsid w:val="00CC6823"/>
    <w:rsid w:val="00CC7BEC"/>
    <w:rsid w:val="00CD0C2E"/>
    <w:rsid w:val="00CD2B18"/>
    <w:rsid w:val="00CD338E"/>
    <w:rsid w:val="00CD3E9C"/>
    <w:rsid w:val="00CD5307"/>
    <w:rsid w:val="00CD55A2"/>
    <w:rsid w:val="00CD59D6"/>
    <w:rsid w:val="00CD6B22"/>
    <w:rsid w:val="00CD6E36"/>
    <w:rsid w:val="00CE458F"/>
    <w:rsid w:val="00CE6F43"/>
    <w:rsid w:val="00CF00AB"/>
    <w:rsid w:val="00CF1078"/>
    <w:rsid w:val="00CF1F34"/>
    <w:rsid w:val="00CF21DF"/>
    <w:rsid w:val="00CF3CD8"/>
    <w:rsid w:val="00CF41E4"/>
    <w:rsid w:val="00CF4D0F"/>
    <w:rsid w:val="00CF6198"/>
    <w:rsid w:val="00D00D58"/>
    <w:rsid w:val="00D00DD2"/>
    <w:rsid w:val="00D01CE9"/>
    <w:rsid w:val="00D035FA"/>
    <w:rsid w:val="00D04A4E"/>
    <w:rsid w:val="00D06F8B"/>
    <w:rsid w:val="00D134FC"/>
    <w:rsid w:val="00D13622"/>
    <w:rsid w:val="00D14F39"/>
    <w:rsid w:val="00D17100"/>
    <w:rsid w:val="00D17D8F"/>
    <w:rsid w:val="00D2070B"/>
    <w:rsid w:val="00D20B99"/>
    <w:rsid w:val="00D20DDB"/>
    <w:rsid w:val="00D22B9F"/>
    <w:rsid w:val="00D245C8"/>
    <w:rsid w:val="00D2497D"/>
    <w:rsid w:val="00D24DE8"/>
    <w:rsid w:val="00D24FD3"/>
    <w:rsid w:val="00D266CA"/>
    <w:rsid w:val="00D27517"/>
    <w:rsid w:val="00D32CEE"/>
    <w:rsid w:val="00D356A6"/>
    <w:rsid w:val="00D35FC5"/>
    <w:rsid w:val="00D36D64"/>
    <w:rsid w:val="00D371D1"/>
    <w:rsid w:val="00D40D8D"/>
    <w:rsid w:val="00D436A1"/>
    <w:rsid w:val="00D453E8"/>
    <w:rsid w:val="00D4589C"/>
    <w:rsid w:val="00D46E2B"/>
    <w:rsid w:val="00D52018"/>
    <w:rsid w:val="00D52526"/>
    <w:rsid w:val="00D528B7"/>
    <w:rsid w:val="00D52D98"/>
    <w:rsid w:val="00D52F6B"/>
    <w:rsid w:val="00D53C21"/>
    <w:rsid w:val="00D55B8A"/>
    <w:rsid w:val="00D5601B"/>
    <w:rsid w:val="00D5628D"/>
    <w:rsid w:val="00D563AB"/>
    <w:rsid w:val="00D60805"/>
    <w:rsid w:val="00D62FB4"/>
    <w:rsid w:val="00D63231"/>
    <w:rsid w:val="00D63DF3"/>
    <w:rsid w:val="00D647E0"/>
    <w:rsid w:val="00D64F84"/>
    <w:rsid w:val="00D66C8B"/>
    <w:rsid w:val="00D66FC8"/>
    <w:rsid w:val="00D725FE"/>
    <w:rsid w:val="00D72CC0"/>
    <w:rsid w:val="00D769FA"/>
    <w:rsid w:val="00D76A6C"/>
    <w:rsid w:val="00D77E32"/>
    <w:rsid w:val="00D80E7E"/>
    <w:rsid w:val="00D8319F"/>
    <w:rsid w:val="00D84028"/>
    <w:rsid w:val="00D846BF"/>
    <w:rsid w:val="00D84F3D"/>
    <w:rsid w:val="00D910EC"/>
    <w:rsid w:val="00D9187C"/>
    <w:rsid w:val="00D91C09"/>
    <w:rsid w:val="00D920E3"/>
    <w:rsid w:val="00D944AC"/>
    <w:rsid w:val="00D955BD"/>
    <w:rsid w:val="00D9707F"/>
    <w:rsid w:val="00DA0248"/>
    <w:rsid w:val="00DA1974"/>
    <w:rsid w:val="00DA25A5"/>
    <w:rsid w:val="00DA2982"/>
    <w:rsid w:val="00DA2C71"/>
    <w:rsid w:val="00DA2C8C"/>
    <w:rsid w:val="00DA570D"/>
    <w:rsid w:val="00DA5825"/>
    <w:rsid w:val="00DB0ABA"/>
    <w:rsid w:val="00DB264F"/>
    <w:rsid w:val="00DB2759"/>
    <w:rsid w:val="00DB27B3"/>
    <w:rsid w:val="00DB4680"/>
    <w:rsid w:val="00DB56A6"/>
    <w:rsid w:val="00DB6740"/>
    <w:rsid w:val="00DB7B81"/>
    <w:rsid w:val="00DC101B"/>
    <w:rsid w:val="00DC224D"/>
    <w:rsid w:val="00DC2F0F"/>
    <w:rsid w:val="00DC40A4"/>
    <w:rsid w:val="00DC6FCC"/>
    <w:rsid w:val="00DD3AEC"/>
    <w:rsid w:val="00DD4714"/>
    <w:rsid w:val="00DE3887"/>
    <w:rsid w:val="00DE3A6C"/>
    <w:rsid w:val="00DE43AF"/>
    <w:rsid w:val="00DE46B6"/>
    <w:rsid w:val="00DE4834"/>
    <w:rsid w:val="00DE5F2A"/>
    <w:rsid w:val="00DE6BB3"/>
    <w:rsid w:val="00DE6F31"/>
    <w:rsid w:val="00DE7F7D"/>
    <w:rsid w:val="00DF0083"/>
    <w:rsid w:val="00DF0C13"/>
    <w:rsid w:val="00DF1A43"/>
    <w:rsid w:val="00DF2409"/>
    <w:rsid w:val="00DF39E9"/>
    <w:rsid w:val="00DF4CF2"/>
    <w:rsid w:val="00DF5208"/>
    <w:rsid w:val="00DF54B4"/>
    <w:rsid w:val="00DF605E"/>
    <w:rsid w:val="00DF7471"/>
    <w:rsid w:val="00E00AD0"/>
    <w:rsid w:val="00E021DA"/>
    <w:rsid w:val="00E03523"/>
    <w:rsid w:val="00E04E59"/>
    <w:rsid w:val="00E058B9"/>
    <w:rsid w:val="00E05F11"/>
    <w:rsid w:val="00E073F9"/>
    <w:rsid w:val="00E0785C"/>
    <w:rsid w:val="00E07862"/>
    <w:rsid w:val="00E07B67"/>
    <w:rsid w:val="00E10C58"/>
    <w:rsid w:val="00E13099"/>
    <w:rsid w:val="00E130F8"/>
    <w:rsid w:val="00E14D24"/>
    <w:rsid w:val="00E15D9E"/>
    <w:rsid w:val="00E22408"/>
    <w:rsid w:val="00E224A3"/>
    <w:rsid w:val="00E2296E"/>
    <w:rsid w:val="00E234A1"/>
    <w:rsid w:val="00E24112"/>
    <w:rsid w:val="00E2475D"/>
    <w:rsid w:val="00E252DF"/>
    <w:rsid w:val="00E331E9"/>
    <w:rsid w:val="00E33869"/>
    <w:rsid w:val="00E33E99"/>
    <w:rsid w:val="00E34087"/>
    <w:rsid w:val="00E34443"/>
    <w:rsid w:val="00E34EF9"/>
    <w:rsid w:val="00E35588"/>
    <w:rsid w:val="00E358E4"/>
    <w:rsid w:val="00E35D0A"/>
    <w:rsid w:val="00E37211"/>
    <w:rsid w:val="00E42A8C"/>
    <w:rsid w:val="00E43907"/>
    <w:rsid w:val="00E43A5B"/>
    <w:rsid w:val="00E4419D"/>
    <w:rsid w:val="00E44F04"/>
    <w:rsid w:val="00E458E5"/>
    <w:rsid w:val="00E46393"/>
    <w:rsid w:val="00E5072D"/>
    <w:rsid w:val="00E50DF0"/>
    <w:rsid w:val="00E52608"/>
    <w:rsid w:val="00E53C62"/>
    <w:rsid w:val="00E55DF6"/>
    <w:rsid w:val="00E57125"/>
    <w:rsid w:val="00E57D97"/>
    <w:rsid w:val="00E60CAD"/>
    <w:rsid w:val="00E611AA"/>
    <w:rsid w:val="00E631B5"/>
    <w:rsid w:val="00E643D4"/>
    <w:rsid w:val="00E65F4D"/>
    <w:rsid w:val="00E66388"/>
    <w:rsid w:val="00E676F1"/>
    <w:rsid w:val="00E700B5"/>
    <w:rsid w:val="00E70DE3"/>
    <w:rsid w:val="00E7108B"/>
    <w:rsid w:val="00E7354F"/>
    <w:rsid w:val="00E76560"/>
    <w:rsid w:val="00E77ED9"/>
    <w:rsid w:val="00E80FE4"/>
    <w:rsid w:val="00E839D2"/>
    <w:rsid w:val="00E86566"/>
    <w:rsid w:val="00E86693"/>
    <w:rsid w:val="00E86C6B"/>
    <w:rsid w:val="00E87F3C"/>
    <w:rsid w:val="00E92CC1"/>
    <w:rsid w:val="00E947DC"/>
    <w:rsid w:val="00E95EC0"/>
    <w:rsid w:val="00EA2924"/>
    <w:rsid w:val="00EA3741"/>
    <w:rsid w:val="00EA3986"/>
    <w:rsid w:val="00EA4913"/>
    <w:rsid w:val="00EA5DA1"/>
    <w:rsid w:val="00EA6A32"/>
    <w:rsid w:val="00EA7602"/>
    <w:rsid w:val="00EB18DE"/>
    <w:rsid w:val="00EB1E1E"/>
    <w:rsid w:val="00EB2753"/>
    <w:rsid w:val="00EB3645"/>
    <w:rsid w:val="00EB4DB7"/>
    <w:rsid w:val="00EB7589"/>
    <w:rsid w:val="00EB798D"/>
    <w:rsid w:val="00EC1B8D"/>
    <w:rsid w:val="00EC4131"/>
    <w:rsid w:val="00EC4B45"/>
    <w:rsid w:val="00EC6136"/>
    <w:rsid w:val="00EC6539"/>
    <w:rsid w:val="00EC6CA2"/>
    <w:rsid w:val="00EC71C9"/>
    <w:rsid w:val="00EC7A09"/>
    <w:rsid w:val="00EC7DB3"/>
    <w:rsid w:val="00ED0CC2"/>
    <w:rsid w:val="00ED1725"/>
    <w:rsid w:val="00ED21BC"/>
    <w:rsid w:val="00ED343E"/>
    <w:rsid w:val="00ED3479"/>
    <w:rsid w:val="00ED4F86"/>
    <w:rsid w:val="00ED560F"/>
    <w:rsid w:val="00ED58CA"/>
    <w:rsid w:val="00EE20F4"/>
    <w:rsid w:val="00EE2526"/>
    <w:rsid w:val="00EE2FEA"/>
    <w:rsid w:val="00EE3D0B"/>
    <w:rsid w:val="00EE5036"/>
    <w:rsid w:val="00EE61AD"/>
    <w:rsid w:val="00EE7E05"/>
    <w:rsid w:val="00EF1B42"/>
    <w:rsid w:val="00EF33D7"/>
    <w:rsid w:val="00EF3DF9"/>
    <w:rsid w:val="00EF4121"/>
    <w:rsid w:val="00EF5133"/>
    <w:rsid w:val="00EF78E5"/>
    <w:rsid w:val="00EF7EE0"/>
    <w:rsid w:val="00F00EA1"/>
    <w:rsid w:val="00F0589D"/>
    <w:rsid w:val="00F07DF2"/>
    <w:rsid w:val="00F10AD6"/>
    <w:rsid w:val="00F1136A"/>
    <w:rsid w:val="00F12F20"/>
    <w:rsid w:val="00F148BC"/>
    <w:rsid w:val="00F15CE0"/>
    <w:rsid w:val="00F16CD0"/>
    <w:rsid w:val="00F170D2"/>
    <w:rsid w:val="00F20139"/>
    <w:rsid w:val="00F21CD3"/>
    <w:rsid w:val="00F2307F"/>
    <w:rsid w:val="00F23482"/>
    <w:rsid w:val="00F2370B"/>
    <w:rsid w:val="00F24E68"/>
    <w:rsid w:val="00F27D23"/>
    <w:rsid w:val="00F300A0"/>
    <w:rsid w:val="00F31DC4"/>
    <w:rsid w:val="00F31EDC"/>
    <w:rsid w:val="00F35005"/>
    <w:rsid w:val="00F35210"/>
    <w:rsid w:val="00F37971"/>
    <w:rsid w:val="00F37E18"/>
    <w:rsid w:val="00F44B05"/>
    <w:rsid w:val="00F45299"/>
    <w:rsid w:val="00F45701"/>
    <w:rsid w:val="00F45ECB"/>
    <w:rsid w:val="00F463D3"/>
    <w:rsid w:val="00F47552"/>
    <w:rsid w:val="00F476CE"/>
    <w:rsid w:val="00F47BDA"/>
    <w:rsid w:val="00F5044B"/>
    <w:rsid w:val="00F51D70"/>
    <w:rsid w:val="00F52DD2"/>
    <w:rsid w:val="00F535FD"/>
    <w:rsid w:val="00F536ED"/>
    <w:rsid w:val="00F542D6"/>
    <w:rsid w:val="00F54B73"/>
    <w:rsid w:val="00F55E52"/>
    <w:rsid w:val="00F600A5"/>
    <w:rsid w:val="00F60E3F"/>
    <w:rsid w:val="00F613E6"/>
    <w:rsid w:val="00F67914"/>
    <w:rsid w:val="00F70552"/>
    <w:rsid w:val="00F737C6"/>
    <w:rsid w:val="00F7389C"/>
    <w:rsid w:val="00F74DFF"/>
    <w:rsid w:val="00F74FD0"/>
    <w:rsid w:val="00F761B3"/>
    <w:rsid w:val="00F7793F"/>
    <w:rsid w:val="00F801FB"/>
    <w:rsid w:val="00F830F3"/>
    <w:rsid w:val="00F8329C"/>
    <w:rsid w:val="00F833C9"/>
    <w:rsid w:val="00F85296"/>
    <w:rsid w:val="00F85761"/>
    <w:rsid w:val="00F860D6"/>
    <w:rsid w:val="00F87346"/>
    <w:rsid w:val="00F9087B"/>
    <w:rsid w:val="00F909CC"/>
    <w:rsid w:val="00F93ABF"/>
    <w:rsid w:val="00F9402E"/>
    <w:rsid w:val="00FA078E"/>
    <w:rsid w:val="00FA0924"/>
    <w:rsid w:val="00FA1114"/>
    <w:rsid w:val="00FA216E"/>
    <w:rsid w:val="00FA2DA6"/>
    <w:rsid w:val="00FA62E5"/>
    <w:rsid w:val="00FA65F0"/>
    <w:rsid w:val="00FB2399"/>
    <w:rsid w:val="00FB6F5F"/>
    <w:rsid w:val="00FB7730"/>
    <w:rsid w:val="00FC01E6"/>
    <w:rsid w:val="00FC02C5"/>
    <w:rsid w:val="00FC0B27"/>
    <w:rsid w:val="00FC1934"/>
    <w:rsid w:val="00FC3903"/>
    <w:rsid w:val="00FC4105"/>
    <w:rsid w:val="00FC46FC"/>
    <w:rsid w:val="00FC6A17"/>
    <w:rsid w:val="00FC7391"/>
    <w:rsid w:val="00FD46E8"/>
    <w:rsid w:val="00FD54BF"/>
    <w:rsid w:val="00FD6EA4"/>
    <w:rsid w:val="00FD745F"/>
    <w:rsid w:val="00FD7E12"/>
    <w:rsid w:val="00FD7F21"/>
    <w:rsid w:val="00FE03BC"/>
    <w:rsid w:val="00FE18D1"/>
    <w:rsid w:val="00FE2627"/>
    <w:rsid w:val="00FE3AAB"/>
    <w:rsid w:val="00FE46E4"/>
    <w:rsid w:val="00FE6AE5"/>
    <w:rsid w:val="00FE7B24"/>
    <w:rsid w:val="00FF21AD"/>
    <w:rsid w:val="00FF279F"/>
    <w:rsid w:val="00FF3E71"/>
    <w:rsid w:val="00FF4DCB"/>
    <w:rsid w:val="00FF5122"/>
    <w:rsid w:val="00FF6606"/>
    <w:rsid w:val="00FF6D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034"/>
    <w:rPr>
      <w:sz w:val="24"/>
      <w:szCs w:val="24"/>
    </w:rPr>
  </w:style>
  <w:style w:type="paragraph" w:styleId="1">
    <w:name w:val="heading 1"/>
    <w:basedOn w:val="a"/>
    <w:next w:val="a"/>
    <w:qFormat/>
    <w:rsid w:val="00B73F3F"/>
    <w:pPr>
      <w:keepNext/>
      <w:ind w:firstLine="567"/>
      <w:jc w:val="center"/>
      <w:outlineLvl w:val="0"/>
    </w:pPr>
    <w:rPr>
      <w:sz w:val="28"/>
      <w:szCs w:val="20"/>
      <w:u w:val="single"/>
    </w:rPr>
  </w:style>
  <w:style w:type="paragraph" w:styleId="2">
    <w:name w:val="heading 2"/>
    <w:basedOn w:val="a"/>
    <w:next w:val="a"/>
    <w:link w:val="20"/>
    <w:semiHidden/>
    <w:unhideWhenUsed/>
    <w:qFormat/>
    <w:rsid w:val="00242919"/>
    <w:pPr>
      <w:keepNext/>
      <w:spacing w:before="240" w:after="60"/>
      <w:outlineLvl w:val="1"/>
    </w:pPr>
    <w:rPr>
      <w:rFonts w:ascii="Cambria" w:hAnsi="Cambria"/>
      <w:b/>
      <w:bCs/>
      <w:i/>
      <w:iCs/>
      <w:sz w:val="28"/>
      <w:szCs w:val="28"/>
      <w:lang/>
    </w:rPr>
  </w:style>
  <w:style w:type="paragraph" w:styleId="3">
    <w:name w:val="heading 3"/>
    <w:basedOn w:val="a"/>
    <w:next w:val="a"/>
    <w:qFormat/>
    <w:rsid w:val="00B73F3F"/>
    <w:pPr>
      <w:keepNext/>
      <w:spacing w:before="240" w:after="60"/>
      <w:outlineLvl w:val="2"/>
    </w:pPr>
    <w:rPr>
      <w:rFonts w:ascii="Arial" w:hAnsi="Arial" w:cs="Arial"/>
      <w:b/>
      <w:bCs/>
      <w:sz w:val="26"/>
      <w:szCs w:val="26"/>
    </w:rPr>
  </w:style>
  <w:style w:type="paragraph" w:styleId="4">
    <w:name w:val="heading 4"/>
    <w:basedOn w:val="a"/>
    <w:next w:val="a"/>
    <w:qFormat/>
    <w:rsid w:val="00B73F3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2034"/>
    <w:rPr>
      <w:sz w:val="28"/>
      <w:lang/>
    </w:rPr>
  </w:style>
  <w:style w:type="paragraph" w:styleId="21">
    <w:name w:val="Body Text 2"/>
    <w:basedOn w:val="a"/>
    <w:rsid w:val="009F2034"/>
    <w:pPr>
      <w:jc w:val="both"/>
    </w:pPr>
    <w:rPr>
      <w:sz w:val="28"/>
    </w:rPr>
  </w:style>
  <w:style w:type="paragraph" w:styleId="a5">
    <w:name w:val="Title"/>
    <w:basedOn w:val="a"/>
    <w:link w:val="a6"/>
    <w:qFormat/>
    <w:rsid w:val="00B73F3F"/>
    <w:pPr>
      <w:jc w:val="center"/>
    </w:pPr>
    <w:rPr>
      <w:sz w:val="28"/>
      <w:szCs w:val="20"/>
      <w:lang/>
    </w:rPr>
  </w:style>
  <w:style w:type="paragraph" w:styleId="a7">
    <w:name w:val="Body Text Indent"/>
    <w:basedOn w:val="a"/>
    <w:rsid w:val="00B73F3F"/>
    <w:pPr>
      <w:spacing w:after="120"/>
      <w:ind w:left="283"/>
    </w:pPr>
  </w:style>
  <w:style w:type="paragraph" w:styleId="22">
    <w:name w:val="Body Text Indent 2"/>
    <w:basedOn w:val="a"/>
    <w:link w:val="23"/>
    <w:rsid w:val="00FE3AAB"/>
    <w:pPr>
      <w:spacing w:after="120" w:line="480" w:lineRule="auto"/>
      <w:ind w:left="283"/>
    </w:pPr>
    <w:rPr>
      <w:lang/>
    </w:rPr>
  </w:style>
  <w:style w:type="character" w:customStyle="1" w:styleId="23">
    <w:name w:val="Основной текст с отступом 2 Знак"/>
    <w:link w:val="22"/>
    <w:rsid w:val="00FE3AAB"/>
    <w:rPr>
      <w:sz w:val="24"/>
      <w:szCs w:val="24"/>
    </w:rPr>
  </w:style>
  <w:style w:type="paragraph" w:styleId="a8">
    <w:name w:val="Balloon Text"/>
    <w:basedOn w:val="a"/>
    <w:link w:val="a9"/>
    <w:rsid w:val="001B5FFD"/>
    <w:rPr>
      <w:rFonts w:ascii="Tahoma" w:hAnsi="Tahoma"/>
      <w:sz w:val="16"/>
      <w:szCs w:val="16"/>
      <w:lang/>
    </w:rPr>
  </w:style>
  <w:style w:type="character" w:customStyle="1" w:styleId="a9">
    <w:name w:val="Текст выноски Знак"/>
    <w:link w:val="a8"/>
    <w:rsid w:val="001B5FFD"/>
    <w:rPr>
      <w:rFonts w:ascii="Tahoma" w:hAnsi="Tahoma" w:cs="Tahoma"/>
      <w:sz w:val="16"/>
      <w:szCs w:val="16"/>
    </w:rPr>
  </w:style>
  <w:style w:type="paragraph" w:styleId="30">
    <w:name w:val="Body Text Indent 3"/>
    <w:basedOn w:val="a"/>
    <w:link w:val="31"/>
    <w:rsid w:val="008A103B"/>
    <w:pPr>
      <w:spacing w:after="120"/>
      <w:ind w:left="283"/>
    </w:pPr>
    <w:rPr>
      <w:sz w:val="16"/>
      <w:szCs w:val="16"/>
      <w:lang/>
    </w:rPr>
  </w:style>
  <w:style w:type="character" w:customStyle="1" w:styleId="31">
    <w:name w:val="Основной текст с отступом 3 Знак"/>
    <w:link w:val="30"/>
    <w:rsid w:val="008A103B"/>
    <w:rPr>
      <w:sz w:val="16"/>
      <w:szCs w:val="16"/>
    </w:rPr>
  </w:style>
  <w:style w:type="character" w:customStyle="1" w:styleId="10">
    <w:name w:val="Основной шрифт абзаца1"/>
    <w:rsid w:val="00B14B93"/>
  </w:style>
  <w:style w:type="paragraph" w:customStyle="1" w:styleId="ConsPlusCell">
    <w:name w:val="ConsPlusCell"/>
    <w:uiPriority w:val="99"/>
    <w:rsid w:val="00EB1E1E"/>
    <w:pPr>
      <w:widowControl w:val="0"/>
      <w:autoSpaceDE w:val="0"/>
      <w:autoSpaceDN w:val="0"/>
      <w:adjustRightInd w:val="0"/>
    </w:pPr>
    <w:rPr>
      <w:rFonts w:ascii="Arial" w:hAnsi="Arial" w:cs="Arial"/>
    </w:rPr>
  </w:style>
  <w:style w:type="table" w:styleId="aa">
    <w:name w:val="Table Grid"/>
    <w:basedOn w:val="a1"/>
    <w:uiPriority w:val="59"/>
    <w:rsid w:val="00AF3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8D1F0F"/>
    <w:rPr>
      <w:sz w:val="28"/>
      <w:szCs w:val="24"/>
    </w:rPr>
  </w:style>
  <w:style w:type="character" w:customStyle="1" w:styleId="apple-converted-space">
    <w:name w:val="apple-converted-space"/>
    <w:rsid w:val="00C15EEE"/>
  </w:style>
  <w:style w:type="paragraph" w:styleId="ab">
    <w:name w:val="Normal (Web)"/>
    <w:basedOn w:val="a"/>
    <w:uiPriority w:val="99"/>
    <w:rsid w:val="00C15EEE"/>
    <w:pPr>
      <w:spacing w:before="100" w:beforeAutospacing="1" w:after="100" w:afterAutospacing="1"/>
    </w:pPr>
  </w:style>
  <w:style w:type="character" w:customStyle="1" w:styleId="a6">
    <w:name w:val="Название Знак"/>
    <w:link w:val="a5"/>
    <w:rsid w:val="00347156"/>
    <w:rPr>
      <w:sz w:val="28"/>
    </w:rPr>
  </w:style>
  <w:style w:type="paragraph" w:styleId="ac">
    <w:name w:val="No Spacing"/>
    <w:uiPriority w:val="1"/>
    <w:qFormat/>
    <w:rsid w:val="002F596F"/>
    <w:rPr>
      <w:rFonts w:ascii="Calibri" w:eastAsia="Calibri" w:hAnsi="Calibri"/>
      <w:sz w:val="22"/>
      <w:szCs w:val="22"/>
      <w:lang w:eastAsia="en-US"/>
    </w:rPr>
  </w:style>
  <w:style w:type="paragraph" w:styleId="ad">
    <w:name w:val="header"/>
    <w:basedOn w:val="a"/>
    <w:link w:val="ae"/>
    <w:rsid w:val="00586FE5"/>
    <w:pPr>
      <w:tabs>
        <w:tab w:val="center" w:pos="4677"/>
        <w:tab w:val="right" w:pos="9355"/>
      </w:tabs>
    </w:pPr>
    <w:rPr>
      <w:lang/>
    </w:rPr>
  </w:style>
  <w:style w:type="character" w:customStyle="1" w:styleId="ae">
    <w:name w:val="Верхний колонтитул Знак"/>
    <w:link w:val="ad"/>
    <w:rsid w:val="00586FE5"/>
    <w:rPr>
      <w:sz w:val="24"/>
      <w:szCs w:val="24"/>
    </w:rPr>
  </w:style>
  <w:style w:type="paragraph" w:styleId="af">
    <w:name w:val="footer"/>
    <w:basedOn w:val="a"/>
    <w:link w:val="af0"/>
    <w:uiPriority w:val="99"/>
    <w:rsid w:val="00586FE5"/>
    <w:pPr>
      <w:tabs>
        <w:tab w:val="center" w:pos="4677"/>
        <w:tab w:val="right" w:pos="9355"/>
      </w:tabs>
    </w:pPr>
    <w:rPr>
      <w:lang/>
    </w:rPr>
  </w:style>
  <w:style w:type="character" w:customStyle="1" w:styleId="af0">
    <w:name w:val="Нижний колонтитул Знак"/>
    <w:link w:val="af"/>
    <w:uiPriority w:val="99"/>
    <w:rsid w:val="00586FE5"/>
    <w:rPr>
      <w:sz w:val="24"/>
      <w:szCs w:val="24"/>
    </w:rPr>
  </w:style>
  <w:style w:type="character" w:customStyle="1" w:styleId="20">
    <w:name w:val="Заголовок 2 Знак"/>
    <w:link w:val="2"/>
    <w:semiHidden/>
    <w:rsid w:val="00242919"/>
    <w:rPr>
      <w:rFonts w:ascii="Cambria" w:eastAsia="Times New Roman" w:hAnsi="Cambria" w:cs="Times New Roman"/>
      <w:b/>
      <w:bCs/>
      <w:i/>
      <w:iCs/>
      <w:sz w:val="28"/>
      <w:szCs w:val="28"/>
    </w:rPr>
  </w:style>
  <w:style w:type="paragraph" w:customStyle="1" w:styleId="Default">
    <w:name w:val="Default"/>
    <w:rsid w:val="00974779"/>
    <w:pPr>
      <w:autoSpaceDE w:val="0"/>
      <w:autoSpaceDN w:val="0"/>
      <w:adjustRightInd w:val="0"/>
    </w:pPr>
    <w:rPr>
      <w:color w:val="000000"/>
      <w:sz w:val="24"/>
      <w:szCs w:val="24"/>
    </w:rPr>
  </w:style>
  <w:style w:type="paragraph" w:customStyle="1" w:styleId="Standard">
    <w:name w:val="Standard"/>
    <w:rsid w:val="005F3210"/>
    <w:pPr>
      <w:widowControl w:val="0"/>
      <w:suppressAutoHyphens/>
      <w:textAlignment w:val="baseline"/>
    </w:pPr>
    <w:rPr>
      <w:rFonts w:eastAsia="Andale Sans UI" w:cs="Tahoma"/>
      <w:kern w:val="2"/>
      <w:sz w:val="24"/>
      <w:szCs w:val="24"/>
      <w:lang w:eastAsia="zh-CN"/>
    </w:rPr>
  </w:style>
  <w:style w:type="paragraph" w:customStyle="1" w:styleId="11">
    <w:name w:val="Обычный (веб)1"/>
    <w:basedOn w:val="Standard"/>
    <w:rsid w:val="005F3210"/>
    <w:pPr>
      <w:spacing w:before="280" w:after="280"/>
    </w:pPr>
  </w:style>
  <w:style w:type="paragraph" w:customStyle="1" w:styleId="ConsPlusNormal">
    <w:name w:val="ConsPlusNormal"/>
    <w:rsid w:val="005F3210"/>
    <w:pPr>
      <w:widowControl w:val="0"/>
      <w:suppressAutoHyphens/>
      <w:autoSpaceDE w:val="0"/>
      <w:ind w:firstLine="720"/>
      <w:textAlignment w:val="baseline"/>
    </w:pPr>
    <w:rPr>
      <w:rFonts w:ascii="Arial" w:hAnsi="Arial" w:cs="Arial"/>
      <w:kern w:val="2"/>
      <w:lang w:eastAsia="zh-CN"/>
    </w:rPr>
  </w:style>
  <w:style w:type="paragraph" w:customStyle="1" w:styleId="210">
    <w:name w:val="Основной текст 21"/>
    <w:basedOn w:val="Standard"/>
    <w:rsid w:val="005F3210"/>
    <w:pPr>
      <w:spacing w:after="120" w:line="480" w:lineRule="auto"/>
    </w:pPr>
  </w:style>
  <w:style w:type="character" w:customStyle="1" w:styleId="A20">
    <w:name w:val="A2"/>
    <w:uiPriority w:val="99"/>
    <w:rsid w:val="00F2370B"/>
    <w:rPr>
      <w:rFonts w:cs="Open Sans"/>
      <w:color w:val="000000"/>
      <w:sz w:val="32"/>
      <w:szCs w:val="32"/>
    </w:rPr>
  </w:style>
  <w:style w:type="paragraph" w:customStyle="1" w:styleId="af1">
    <w:name w:val="Таблицы (моноширинный)"/>
    <w:basedOn w:val="a"/>
    <w:next w:val="a"/>
    <w:uiPriority w:val="99"/>
    <w:rsid w:val="003B1801"/>
    <w:pPr>
      <w:widowControl w:val="0"/>
      <w:autoSpaceDE w:val="0"/>
      <w:autoSpaceDN w:val="0"/>
      <w:adjustRightInd w:val="0"/>
    </w:pPr>
    <w:rPr>
      <w:rFonts w:ascii="Courier New" w:hAnsi="Courier New" w:cs="Courier New"/>
    </w:rPr>
  </w:style>
  <w:style w:type="paragraph" w:styleId="af2">
    <w:name w:val="List Paragraph"/>
    <w:basedOn w:val="a"/>
    <w:link w:val="af3"/>
    <w:uiPriority w:val="99"/>
    <w:qFormat/>
    <w:rsid w:val="001770B0"/>
    <w:pPr>
      <w:ind w:left="708"/>
    </w:pPr>
    <w:rPr>
      <w:lang/>
    </w:rPr>
  </w:style>
  <w:style w:type="character" w:customStyle="1" w:styleId="af3">
    <w:name w:val="Абзац списка Знак"/>
    <w:link w:val="af2"/>
    <w:uiPriority w:val="99"/>
    <w:locked/>
    <w:rsid w:val="001770B0"/>
    <w:rPr>
      <w:sz w:val="24"/>
      <w:szCs w:val="24"/>
    </w:rPr>
  </w:style>
</w:styles>
</file>

<file path=word/webSettings.xml><?xml version="1.0" encoding="utf-8"?>
<w:webSettings xmlns:r="http://schemas.openxmlformats.org/officeDocument/2006/relationships" xmlns:w="http://schemas.openxmlformats.org/wordprocessingml/2006/main">
  <w:divs>
    <w:div w:id="26875711">
      <w:bodyDiv w:val="1"/>
      <w:marLeft w:val="0"/>
      <w:marRight w:val="0"/>
      <w:marTop w:val="0"/>
      <w:marBottom w:val="0"/>
      <w:divBdr>
        <w:top w:val="none" w:sz="0" w:space="0" w:color="auto"/>
        <w:left w:val="none" w:sz="0" w:space="0" w:color="auto"/>
        <w:bottom w:val="none" w:sz="0" w:space="0" w:color="auto"/>
        <w:right w:val="none" w:sz="0" w:space="0" w:color="auto"/>
      </w:divBdr>
    </w:div>
    <w:div w:id="52780403">
      <w:bodyDiv w:val="1"/>
      <w:marLeft w:val="0"/>
      <w:marRight w:val="0"/>
      <w:marTop w:val="0"/>
      <w:marBottom w:val="0"/>
      <w:divBdr>
        <w:top w:val="none" w:sz="0" w:space="0" w:color="auto"/>
        <w:left w:val="none" w:sz="0" w:space="0" w:color="auto"/>
        <w:bottom w:val="none" w:sz="0" w:space="0" w:color="auto"/>
        <w:right w:val="none" w:sz="0" w:space="0" w:color="auto"/>
      </w:divBdr>
    </w:div>
    <w:div w:id="103114131">
      <w:bodyDiv w:val="1"/>
      <w:marLeft w:val="0"/>
      <w:marRight w:val="0"/>
      <w:marTop w:val="0"/>
      <w:marBottom w:val="0"/>
      <w:divBdr>
        <w:top w:val="none" w:sz="0" w:space="0" w:color="auto"/>
        <w:left w:val="none" w:sz="0" w:space="0" w:color="auto"/>
        <w:bottom w:val="none" w:sz="0" w:space="0" w:color="auto"/>
        <w:right w:val="none" w:sz="0" w:space="0" w:color="auto"/>
      </w:divBdr>
    </w:div>
    <w:div w:id="213274488">
      <w:bodyDiv w:val="1"/>
      <w:marLeft w:val="0"/>
      <w:marRight w:val="0"/>
      <w:marTop w:val="0"/>
      <w:marBottom w:val="0"/>
      <w:divBdr>
        <w:top w:val="none" w:sz="0" w:space="0" w:color="auto"/>
        <w:left w:val="none" w:sz="0" w:space="0" w:color="auto"/>
        <w:bottom w:val="none" w:sz="0" w:space="0" w:color="auto"/>
        <w:right w:val="none" w:sz="0" w:space="0" w:color="auto"/>
      </w:divBdr>
    </w:div>
    <w:div w:id="253250398">
      <w:bodyDiv w:val="1"/>
      <w:marLeft w:val="0"/>
      <w:marRight w:val="0"/>
      <w:marTop w:val="0"/>
      <w:marBottom w:val="0"/>
      <w:divBdr>
        <w:top w:val="none" w:sz="0" w:space="0" w:color="auto"/>
        <w:left w:val="none" w:sz="0" w:space="0" w:color="auto"/>
        <w:bottom w:val="none" w:sz="0" w:space="0" w:color="auto"/>
        <w:right w:val="none" w:sz="0" w:space="0" w:color="auto"/>
      </w:divBdr>
    </w:div>
    <w:div w:id="867572585">
      <w:bodyDiv w:val="1"/>
      <w:marLeft w:val="0"/>
      <w:marRight w:val="0"/>
      <w:marTop w:val="0"/>
      <w:marBottom w:val="0"/>
      <w:divBdr>
        <w:top w:val="none" w:sz="0" w:space="0" w:color="auto"/>
        <w:left w:val="none" w:sz="0" w:space="0" w:color="auto"/>
        <w:bottom w:val="none" w:sz="0" w:space="0" w:color="auto"/>
        <w:right w:val="none" w:sz="0" w:space="0" w:color="auto"/>
      </w:divBdr>
    </w:div>
    <w:div w:id="1011562093">
      <w:bodyDiv w:val="1"/>
      <w:marLeft w:val="0"/>
      <w:marRight w:val="0"/>
      <w:marTop w:val="0"/>
      <w:marBottom w:val="0"/>
      <w:divBdr>
        <w:top w:val="none" w:sz="0" w:space="0" w:color="auto"/>
        <w:left w:val="none" w:sz="0" w:space="0" w:color="auto"/>
        <w:bottom w:val="none" w:sz="0" w:space="0" w:color="auto"/>
        <w:right w:val="none" w:sz="0" w:space="0" w:color="auto"/>
      </w:divBdr>
    </w:div>
    <w:div w:id="1035958036">
      <w:bodyDiv w:val="1"/>
      <w:marLeft w:val="0"/>
      <w:marRight w:val="0"/>
      <w:marTop w:val="0"/>
      <w:marBottom w:val="0"/>
      <w:divBdr>
        <w:top w:val="none" w:sz="0" w:space="0" w:color="auto"/>
        <w:left w:val="none" w:sz="0" w:space="0" w:color="auto"/>
        <w:bottom w:val="none" w:sz="0" w:space="0" w:color="auto"/>
        <w:right w:val="none" w:sz="0" w:space="0" w:color="auto"/>
      </w:divBdr>
    </w:div>
    <w:div w:id="1068764578">
      <w:bodyDiv w:val="1"/>
      <w:marLeft w:val="0"/>
      <w:marRight w:val="0"/>
      <w:marTop w:val="0"/>
      <w:marBottom w:val="0"/>
      <w:divBdr>
        <w:top w:val="none" w:sz="0" w:space="0" w:color="auto"/>
        <w:left w:val="none" w:sz="0" w:space="0" w:color="auto"/>
        <w:bottom w:val="none" w:sz="0" w:space="0" w:color="auto"/>
        <w:right w:val="none" w:sz="0" w:space="0" w:color="auto"/>
      </w:divBdr>
    </w:div>
    <w:div w:id="1421754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4338">
          <w:marLeft w:val="0"/>
          <w:marRight w:val="0"/>
          <w:marTop w:val="0"/>
          <w:marBottom w:val="0"/>
          <w:divBdr>
            <w:top w:val="none" w:sz="0" w:space="0" w:color="auto"/>
            <w:left w:val="none" w:sz="0" w:space="0" w:color="auto"/>
            <w:bottom w:val="none" w:sz="0" w:space="0" w:color="auto"/>
            <w:right w:val="none" w:sz="0" w:space="0" w:color="auto"/>
          </w:divBdr>
        </w:div>
        <w:div w:id="1635212623">
          <w:marLeft w:val="0"/>
          <w:marRight w:val="0"/>
          <w:marTop w:val="0"/>
          <w:marBottom w:val="0"/>
          <w:divBdr>
            <w:top w:val="none" w:sz="0" w:space="0" w:color="auto"/>
            <w:left w:val="none" w:sz="0" w:space="0" w:color="auto"/>
            <w:bottom w:val="none" w:sz="0" w:space="0" w:color="auto"/>
            <w:right w:val="none" w:sz="0" w:space="0" w:color="auto"/>
          </w:divBdr>
        </w:div>
        <w:div w:id="1834879599">
          <w:marLeft w:val="0"/>
          <w:marRight w:val="0"/>
          <w:marTop w:val="0"/>
          <w:marBottom w:val="0"/>
          <w:divBdr>
            <w:top w:val="none" w:sz="0" w:space="0" w:color="auto"/>
            <w:left w:val="none" w:sz="0" w:space="0" w:color="auto"/>
            <w:bottom w:val="none" w:sz="0" w:space="0" w:color="auto"/>
            <w:right w:val="none" w:sz="0" w:space="0" w:color="auto"/>
          </w:divBdr>
        </w:div>
      </w:divsChild>
    </w:div>
    <w:div w:id="1519736579">
      <w:bodyDiv w:val="1"/>
      <w:marLeft w:val="0"/>
      <w:marRight w:val="0"/>
      <w:marTop w:val="0"/>
      <w:marBottom w:val="0"/>
      <w:divBdr>
        <w:top w:val="none" w:sz="0" w:space="0" w:color="auto"/>
        <w:left w:val="none" w:sz="0" w:space="0" w:color="auto"/>
        <w:bottom w:val="none" w:sz="0" w:space="0" w:color="auto"/>
        <w:right w:val="none" w:sz="0" w:space="0" w:color="auto"/>
      </w:divBdr>
      <w:divsChild>
        <w:div w:id="1153838235">
          <w:marLeft w:val="0"/>
          <w:marRight w:val="0"/>
          <w:marTop w:val="0"/>
          <w:marBottom w:val="0"/>
          <w:divBdr>
            <w:top w:val="none" w:sz="0" w:space="0" w:color="auto"/>
            <w:left w:val="none" w:sz="0" w:space="0" w:color="auto"/>
            <w:bottom w:val="none" w:sz="0" w:space="0" w:color="auto"/>
            <w:right w:val="none" w:sz="0" w:space="0" w:color="auto"/>
          </w:divBdr>
        </w:div>
        <w:div w:id="1578124508">
          <w:marLeft w:val="0"/>
          <w:marRight w:val="0"/>
          <w:marTop w:val="0"/>
          <w:marBottom w:val="0"/>
          <w:divBdr>
            <w:top w:val="none" w:sz="0" w:space="0" w:color="auto"/>
            <w:left w:val="none" w:sz="0" w:space="0" w:color="auto"/>
            <w:bottom w:val="none" w:sz="0" w:space="0" w:color="auto"/>
            <w:right w:val="none" w:sz="0" w:space="0" w:color="auto"/>
          </w:divBdr>
        </w:div>
      </w:divsChild>
    </w:div>
    <w:div w:id="1729720779">
      <w:bodyDiv w:val="1"/>
      <w:marLeft w:val="0"/>
      <w:marRight w:val="0"/>
      <w:marTop w:val="0"/>
      <w:marBottom w:val="0"/>
      <w:divBdr>
        <w:top w:val="none" w:sz="0" w:space="0" w:color="auto"/>
        <w:left w:val="none" w:sz="0" w:space="0" w:color="auto"/>
        <w:bottom w:val="none" w:sz="0" w:space="0" w:color="auto"/>
        <w:right w:val="none" w:sz="0" w:space="0" w:color="auto"/>
      </w:divBdr>
    </w:div>
    <w:div w:id="1860729428">
      <w:bodyDiv w:val="1"/>
      <w:marLeft w:val="0"/>
      <w:marRight w:val="0"/>
      <w:marTop w:val="0"/>
      <w:marBottom w:val="0"/>
      <w:divBdr>
        <w:top w:val="none" w:sz="0" w:space="0" w:color="auto"/>
        <w:left w:val="none" w:sz="0" w:space="0" w:color="auto"/>
        <w:bottom w:val="none" w:sz="0" w:space="0" w:color="auto"/>
        <w:right w:val="none" w:sz="0" w:space="0" w:color="auto"/>
      </w:divBdr>
    </w:div>
    <w:div w:id="188313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F69E-AFE1-4B35-BF23-176BAD84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4131</Words>
  <Characters>23553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Вопросы которые необходимо решить:</vt:lpstr>
    </vt:vector>
  </TitlesOfParts>
  <Company>ORG</Company>
  <LinksUpToDate>false</LinksUpToDate>
  <CharactersWithSpaces>27629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которые необходимо решить:</dc:title>
  <dc:creator>Operator</dc:creator>
  <cp:lastModifiedBy>User</cp:lastModifiedBy>
  <cp:revision>3</cp:revision>
  <cp:lastPrinted>2022-04-05T07:55:00Z</cp:lastPrinted>
  <dcterms:created xsi:type="dcterms:W3CDTF">2022-04-06T13:02:00Z</dcterms:created>
  <dcterms:modified xsi:type="dcterms:W3CDTF">2022-04-06T13:05:00Z</dcterms:modified>
</cp:coreProperties>
</file>