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Ответственное родительство</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Мамы и папы стремятся думать и заботиться о своем ребенке. Но каждый ли является ответственным родителем? Ведь доброта и забота – совсем не то же самое, что ответственность. Что же важно, когда ты – родитель? Легко ли быть ответственным родителем и что это такое, рассказывает портал.</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 </w:t>
      </w:r>
    </w:p>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Что такое ответственное родительство</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родительства, но недостаточные.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Являясь зрелой личностью, человек в состоянии обеспечить себя работой, жильем и создать благоприятные условия для развития ребенка.</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Итак, ответственное родительство это, прежде всего, сбалансированность разных сторон воспитания:</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Коммуникативная сторона</w:t>
      </w:r>
      <w:r w:rsidRPr="00404427">
        <w:rPr>
          <w:rFonts w:ascii="Times New Roman" w:eastAsia="Times New Roman" w:hAnsi="Times New Roman" w:cs="Times New Roman"/>
          <w:color w:val="555555"/>
          <w:sz w:val="24"/>
          <w:szCs w:val="24"/>
          <w:lang w:eastAsia="ru-RU"/>
        </w:rPr>
        <w:t>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Эмоциональная сторона</w:t>
      </w:r>
      <w:r w:rsidRPr="00404427">
        <w:rPr>
          <w:rFonts w:ascii="Times New Roman" w:eastAsia="Times New Roman" w:hAnsi="Times New Roman" w:cs="Times New Roman"/>
          <w:color w:val="555555"/>
          <w:sz w:val="24"/>
          <w:szCs w:val="24"/>
          <w:lang w:eastAsia="ru-RU"/>
        </w:rPr>
        <w:t>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Экономическая сторона</w:t>
      </w:r>
      <w:r w:rsidRPr="00404427">
        <w:rPr>
          <w:rFonts w:ascii="Times New Roman" w:eastAsia="Times New Roman" w:hAnsi="Times New Roman" w:cs="Times New Roman"/>
          <w:color w:val="555555"/>
          <w:sz w:val="24"/>
          <w:szCs w:val="24"/>
          <w:lang w:eastAsia="ru-RU"/>
        </w:rPr>
        <w:t> – сейчас даже обучение в государственных образовательных структурах становится все более затратным. Поэтому родитель должен иметь возможность оплачивать обучение ребенка, обеспечить его необходимой одеждой, желательно, карманными деньгами.</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Охранительная сторона</w:t>
      </w:r>
      <w:r w:rsidRPr="00404427">
        <w:rPr>
          <w:rFonts w:ascii="Times New Roman" w:eastAsia="Times New Roman" w:hAnsi="Times New Roman" w:cs="Times New Roman"/>
          <w:color w:val="555555"/>
          <w:sz w:val="24"/>
          <w:szCs w:val="24"/>
          <w:lang w:eastAsia="ru-RU"/>
        </w:rPr>
        <w:t> – сохранение и укрепление здоровья ребенка, что в условиях современного российского общества становится очень актуальным и полностью ложится на плечи родителей;</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Нормативная сторона</w:t>
      </w:r>
      <w:r w:rsidRPr="00404427">
        <w:rPr>
          <w:rFonts w:ascii="Times New Roman" w:eastAsia="Times New Roman" w:hAnsi="Times New Roman" w:cs="Times New Roman"/>
          <w:color w:val="555555"/>
          <w:sz w:val="24"/>
          <w:szCs w:val="24"/>
          <w:lang w:eastAsia="ru-RU"/>
        </w:rPr>
        <w:t>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Духовная сторона</w:t>
      </w:r>
      <w:r w:rsidRPr="00404427">
        <w:rPr>
          <w:rFonts w:ascii="Times New Roman" w:eastAsia="Times New Roman" w:hAnsi="Times New Roman" w:cs="Times New Roman"/>
          <w:color w:val="555555"/>
          <w:sz w:val="24"/>
          <w:szCs w:val="24"/>
          <w:lang w:eastAsia="ru-RU"/>
        </w:rPr>
        <w:t xml:space="preserve">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w:t>
      </w:r>
      <w:r w:rsidRPr="00404427">
        <w:rPr>
          <w:rFonts w:ascii="Times New Roman" w:eastAsia="Times New Roman" w:hAnsi="Times New Roman" w:cs="Times New Roman"/>
          <w:color w:val="555555"/>
          <w:sz w:val="24"/>
          <w:szCs w:val="24"/>
          <w:lang w:eastAsia="ru-RU"/>
        </w:rPr>
        <w:lastRenderedPageBreak/>
        <w:t>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404427" w:rsidRPr="00404427" w:rsidRDefault="00404427" w:rsidP="00404427">
      <w:pPr>
        <w:spacing w:after="0" w:line="240" w:lineRule="auto"/>
        <w:rPr>
          <w:rFonts w:ascii="Times New Roman" w:eastAsia="Times New Roman" w:hAnsi="Times New Roman" w:cs="Times New Roman"/>
          <w:sz w:val="24"/>
          <w:szCs w:val="24"/>
          <w:lang w:eastAsia="ru-RU"/>
        </w:rPr>
      </w:pPr>
      <w:r w:rsidRPr="00404427">
        <w:rPr>
          <w:rFonts w:ascii="Times New Roman" w:eastAsia="Times New Roman" w:hAnsi="Times New Roman" w:cs="Times New Roman"/>
          <w:color w:val="555555"/>
          <w:sz w:val="24"/>
          <w:szCs w:val="24"/>
          <w:shd w:val="clear" w:color="auto" w:fill="FFFFFF"/>
          <w:lang w:eastAsia="ru-RU"/>
        </w:rPr>
        <w:t> </w:t>
      </w:r>
    </w:p>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Задачи ответственного родительства</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Symbol" w:eastAsia="Times New Roman" w:hAnsi="Symbol" w:cs="Tahoma"/>
          <w:color w:val="555555"/>
          <w:sz w:val="24"/>
          <w:szCs w:val="24"/>
          <w:lang w:eastAsia="ru-RU"/>
        </w:rPr>
        <w:t></w:t>
      </w:r>
      <w:r w:rsidRPr="00404427">
        <w:rPr>
          <w:rFonts w:ascii="Times New Roman" w:eastAsia="Times New Roman" w:hAnsi="Times New Roman" w:cs="Times New Roman"/>
          <w:color w:val="555555"/>
          <w:sz w:val="14"/>
          <w:szCs w:val="14"/>
          <w:lang w:eastAsia="ru-RU"/>
        </w:rPr>
        <w:t>      </w:t>
      </w:r>
      <w:r w:rsidRPr="00404427">
        <w:rPr>
          <w:rFonts w:ascii="Times New Roman" w:eastAsia="Times New Roman" w:hAnsi="Times New Roman" w:cs="Times New Roman"/>
          <w:color w:val="555555"/>
          <w:sz w:val="24"/>
          <w:szCs w:val="24"/>
          <w:lang w:eastAsia="ru-RU"/>
        </w:rPr>
        <w:t>сохранение здоровья и жизни ребенка;</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Symbol" w:eastAsia="Times New Roman" w:hAnsi="Symbol" w:cs="Tahoma"/>
          <w:color w:val="555555"/>
          <w:sz w:val="24"/>
          <w:szCs w:val="24"/>
          <w:lang w:eastAsia="ru-RU"/>
        </w:rPr>
        <w:t></w:t>
      </w:r>
      <w:r w:rsidRPr="00404427">
        <w:rPr>
          <w:rFonts w:ascii="Times New Roman" w:eastAsia="Times New Roman" w:hAnsi="Times New Roman" w:cs="Times New Roman"/>
          <w:color w:val="555555"/>
          <w:sz w:val="14"/>
          <w:szCs w:val="14"/>
          <w:lang w:eastAsia="ru-RU"/>
        </w:rPr>
        <w:t>      </w:t>
      </w:r>
      <w:r w:rsidRPr="00404427">
        <w:rPr>
          <w:rFonts w:ascii="Times New Roman" w:eastAsia="Times New Roman" w:hAnsi="Times New Roman" w:cs="Times New Roman"/>
          <w:color w:val="555555"/>
          <w:sz w:val="24"/>
          <w:szCs w:val="24"/>
          <w:lang w:eastAsia="ru-RU"/>
        </w:rPr>
        <w:t>материальное обеспечение – обеспечить ребенка одеждой, питанием, дать ему достойное образование;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Symbol" w:eastAsia="Times New Roman" w:hAnsi="Symbol" w:cs="Tahoma"/>
          <w:color w:val="555555"/>
          <w:sz w:val="24"/>
          <w:szCs w:val="24"/>
          <w:lang w:eastAsia="ru-RU"/>
        </w:rPr>
        <w:t></w:t>
      </w:r>
      <w:r w:rsidRPr="00404427">
        <w:rPr>
          <w:rFonts w:ascii="Times New Roman" w:eastAsia="Times New Roman" w:hAnsi="Times New Roman" w:cs="Times New Roman"/>
          <w:color w:val="555555"/>
          <w:sz w:val="14"/>
          <w:szCs w:val="14"/>
          <w:lang w:eastAsia="ru-RU"/>
        </w:rPr>
        <w:t>      </w:t>
      </w:r>
      <w:r w:rsidRPr="00404427">
        <w:rPr>
          <w:rFonts w:ascii="Times New Roman" w:eastAsia="Times New Roman" w:hAnsi="Times New Roman" w:cs="Times New Roman"/>
          <w:color w:val="555555"/>
          <w:sz w:val="24"/>
          <w:szCs w:val="24"/>
          <w:lang w:eastAsia="ru-RU"/>
        </w:rPr>
        <w:t>находить время для ребенка, уделять ему внимание, проводить досуг вместе.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Последнюю задачу родители обычно называют в последнюю очередь и не уделяют ей достаточного внимания, считая, что обеспечивая ребенка материально, они уже полноценно выполняют свою родительскую функцию. В ход идут объяснения, подкрепленные тем, что взрослые большую часть времени проводят на работе, стараясь обеспечить достойную жизнь своим детям, и на общение у них просто не остается ни сил, ни времени. Но необходимо помнить, что это крайне важная составляющая ответственного родительства, и часто для ребенка семейный поход в кино в разы ценнее покупки новой игрушки. Позже, в подростковом возрасте, отдаляясь от семьи, погружаясь в свои субкультуры, в объяснениях ребят проскальзывает обида на маму с папой, нередко они говорят о том, что «родители только и делали, что работали, рядом их не было, а сейчас они мне уже не нужны».</w:t>
      </w:r>
    </w:p>
    <w:p w:rsidR="00404427" w:rsidRPr="00404427" w:rsidRDefault="00404427" w:rsidP="00404427">
      <w:pPr>
        <w:spacing w:after="0" w:line="240" w:lineRule="auto"/>
        <w:rPr>
          <w:rFonts w:ascii="Times New Roman" w:eastAsia="Times New Roman" w:hAnsi="Times New Roman" w:cs="Times New Roman"/>
          <w:sz w:val="24"/>
          <w:szCs w:val="24"/>
          <w:lang w:eastAsia="ru-RU"/>
        </w:rPr>
      </w:pPr>
      <w:r w:rsidRPr="00404427">
        <w:rPr>
          <w:rFonts w:ascii="Times New Roman" w:eastAsia="Times New Roman" w:hAnsi="Times New Roman" w:cs="Times New Roman"/>
          <w:color w:val="555555"/>
          <w:sz w:val="24"/>
          <w:szCs w:val="24"/>
          <w:shd w:val="clear" w:color="auto" w:fill="FFFFFF"/>
          <w:lang w:eastAsia="ru-RU"/>
        </w:rPr>
        <w:t> </w:t>
      </w:r>
    </w:p>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Кроме этого немаловажными задачами являются:</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Предупреждение родителями развития пагубных привычек у детей, путем развития духовного и нравственного компонентов, 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 – будь то разочарование, злость, обида, и помочь ему справиться.</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Собственным примером учить ребенка стойкости и упорству, прививать трудолюбие и любовь к учебе.</w:t>
      </w:r>
    </w:p>
    <w:p w:rsidR="00404427" w:rsidRPr="00404427" w:rsidRDefault="00404427" w:rsidP="00404427">
      <w:pPr>
        <w:spacing w:after="0" w:line="240" w:lineRule="auto"/>
        <w:rPr>
          <w:rFonts w:ascii="Times New Roman" w:eastAsia="Times New Roman" w:hAnsi="Times New Roman" w:cs="Times New Roman"/>
          <w:sz w:val="24"/>
          <w:szCs w:val="24"/>
          <w:lang w:eastAsia="ru-RU"/>
        </w:rPr>
      </w:pPr>
      <w:r w:rsidRPr="00404427">
        <w:rPr>
          <w:rFonts w:ascii="Times New Roman" w:eastAsia="Times New Roman" w:hAnsi="Times New Roman" w:cs="Times New Roman"/>
          <w:color w:val="555555"/>
          <w:sz w:val="24"/>
          <w:szCs w:val="24"/>
          <w:shd w:val="clear" w:color="auto" w:fill="FFFFFF"/>
          <w:lang w:eastAsia="ru-RU"/>
        </w:rPr>
        <w:t> </w:t>
      </w:r>
    </w:p>
    <w:p w:rsidR="00404427" w:rsidRPr="00404427" w:rsidRDefault="00404427" w:rsidP="00404427">
      <w:pPr>
        <w:shd w:val="clear" w:color="auto" w:fill="FFFFFF"/>
        <w:spacing w:after="0" w:line="330" w:lineRule="atLeast"/>
        <w:ind w:firstLine="284"/>
        <w:jc w:val="center"/>
        <w:rPr>
          <w:rFonts w:ascii="Tahoma" w:eastAsia="Times New Roman" w:hAnsi="Tahoma" w:cs="Tahoma"/>
          <w:color w:val="555555"/>
          <w:sz w:val="21"/>
          <w:szCs w:val="21"/>
          <w:lang w:eastAsia="ru-RU"/>
        </w:rPr>
      </w:pPr>
      <w:r w:rsidRPr="00404427">
        <w:rPr>
          <w:rFonts w:ascii="Times New Roman" w:eastAsia="Times New Roman" w:hAnsi="Times New Roman" w:cs="Times New Roman"/>
          <w:b/>
          <w:bCs/>
          <w:color w:val="555555"/>
          <w:sz w:val="24"/>
          <w:szCs w:val="24"/>
          <w:lang w:eastAsia="ru-RU"/>
        </w:rPr>
        <w:t>Факторы, определяющие ответственного родителя</w:t>
      </w:r>
      <w:r w:rsidRPr="00404427">
        <w:rPr>
          <w:rFonts w:ascii="Tahoma" w:eastAsia="Times New Roman" w:hAnsi="Tahoma" w:cs="Tahoma"/>
          <w:noProof/>
          <w:color w:val="007AD0"/>
          <w:sz w:val="21"/>
          <w:szCs w:val="21"/>
          <w:lang w:eastAsia="ru-RU"/>
        </w:rPr>
        <w:drawing>
          <wp:inline distT="0" distB="0" distL="0" distR="0" wp14:anchorId="48E240B9" wp14:editId="2AD9C4E3">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 xml:space="preserve">Прочная, дружная семья, воспитывающая детей на основе преемственности поколений. Важным моментом являются супружеские отношения в семье, если в семье оба родителя, удовлетворенность браком и отношениями в нем. Родителям стоит выделять время на </w:t>
      </w:r>
      <w:r w:rsidRPr="00404427">
        <w:rPr>
          <w:rFonts w:ascii="Times New Roman" w:eastAsia="Times New Roman" w:hAnsi="Times New Roman" w:cs="Times New Roman"/>
          <w:color w:val="555555"/>
          <w:sz w:val="24"/>
          <w:szCs w:val="24"/>
          <w:lang w:eastAsia="ru-RU"/>
        </w:rPr>
        <w:lastRenderedPageBreak/>
        <w:t>совместный досуг, ведь счастливые, любящие, понимающие родители – залог спокойствия любого ребенка.</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 – это закладывает фундамент семейной иерархии.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Здоровый образ жизни семьи – только своим примером родители могут привить ребенку любовь к спорту и хорошие привычки.</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Легко ли в наше время быть ответственным родителем? В условиях современного мира, когда зачастую каждый день расписан по минутам, приходят домой лишенными сил. И все же необходимо найти время для общения с ребенком.</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Ведь для того, чтобы быть ответственным родителем нужно уделять ребенку не так много времени. Посвящайте общению с любимым чадом хотя бы полчаса ежедневно.</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lastRenderedPageBreak/>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404427" w:rsidRPr="00404427" w:rsidRDefault="00404427" w:rsidP="00404427">
      <w:pPr>
        <w:shd w:val="clear" w:color="auto" w:fill="FFFFFF"/>
        <w:spacing w:after="0" w:line="330" w:lineRule="atLeast"/>
        <w:ind w:firstLine="284"/>
        <w:jc w:val="both"/>
        <w:rPr>
          <w:rFonts w:ascii="Tahoma" w:eastAsia="Times New Roman" w:hAnsi="Tahoma" w:cs="Tahoma"/>
          <w:color w:val="555555"/>
          <w:sz w:val="21"/>
          <w:szCs w:val="21"/>
          <w:lang w:eastAsia="ru-RU"/>
        </w:rPr>
      </w:pPr>
      <w:r w:rsidRPr="00404427">
        <w:rPr>
          <w:rFonts w:ascii="Times New Roman" w:eastAsia="Times New Roman" w:hAnsi="Times New Roman" w:cs="Times New Roman"/>
          <w:color w:val="555555"/>
          <w:sz w:val="24"/>
          <w:szCs w:val="24"/>
          <w:lang w:eastAsia="ru-RU"/>
        </w:rPr>
        <w:t>Прежде чем подарить этому миру новую жизнь, ответьте себе на вопрос: «Готов ли я с момента рождения ребенка нести за него ответственность и разделять все его печали и радости?». Только осознанно подходя к вопросу семьи и родительства, мы сможем вырастить своих детей счастливыми.</w:t>
      </w:r>
    </w:p>
    <w:p w:rsidR="001D0A30" w:rsidRDefault="001D0A30">
      <w:bookmarkStart w:id="0" w:name="_GoBack"/>
      <w:bookmarkEnd w:id="0"/>
    </w:p>
    <w:sectPr w:rsidR="001D0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27"/>
    <w:rsid w:val="001D0A30"/>
    <w:rsid w:val="00404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4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4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4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9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2022-03-18T09:27:00Z</dcterms:created>
  <dcterms:modified xsi:type="dcterms:W3CDTF">2022-03-18T09:28:00Z</dcterms:modified>
</cp:coreProperties>
</file>