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421"/>
      </w:tblGrid>
      <w:tr w:rsidR="002B7BEA" w:rsidRPr="007235E2" w:rsidTr="00A3598C">
        <w:trPr>
          <w:trHeight w:val="2880"/>
          <w:jc w:val="center"/>
        </w:trPr>
        <w:tc>
          <w:tcPr>
            <w:tcW w:w="5000" w:type="pct"/>
          </w:tcPr>
          <w:p w:rsidR="002B7BEA" w:rsidRPr="00B82B50" w:rsidRDefault="002B7BEA" w:rsidP="00B82B50">
            <w:pPr>
              <w:pStyle w:val="a3"/>
              <w:jc w:val="center"/>
              <w:rPr>
                <w:rFonts w:ascii="Times New Roman" w:eastAsia="Times New Roman" w:hAnsi="Times New Roman"/>
                <w:b/>
                <w:caps/>
                <w:sz w:val="28"/>
                <w:szCs w:val="28"/>
              </w:rPr>
            </w:pPr>
            <w:r w:rsidRPr="00B82B50">
              <w:rPr>
                <w:rFonts w:ascii="Times New Roman" w:eastAsia="Times New Roman" w:hAnsi="Times New Roman"/>
                <w:b/>
                <w:caps/>
                <w:sz w:val="28"/>
                <w:szCs w:val="28"/>
              </w:rPr>
              <w:t xml:space="preserve">     </w:t>
            </w:r>
            <w:bookmarkStart w:id="0" w:name="_Toc19601161"/>
            <w:r w:rsidRPr="00B82B50">
              <w:rPr>
                <w:rFonts w:ascii="Times New Roman" w:eastAsia="Times New Roman" w:hAnsi="Times New Roman"/>
                <w:b/>
                <w:caps/>
                <w:sz w:val="28"/>
                <w:szCs w:val="28"/>
              </w:rPr>
              <w:t xml:space="preserve">ФИЛИАЛ </w:t>
            </w:r>
            <w:r w:rsidR="00BA5376" w:rsidRPr="00B82B50">
              <w:rPr>
                <w:rFonts w:ascii="Times New Roman" w:eastAsia="Times New Roman" w:hAnsi="Times New Roman"/>
                <w:b/>
                <w:caps/>
                <w:sz w:val="28"/>
                <w:szCs w:val="28"/>
              </w:rPr>
              <w:t>ППК</w:t>
            </w:r>
            <w:r w:rsidRPr="00B82B50">
              <w:rPr>
                <w:rFonts w:ascii="Times New Roman" w:eastAsia="Times New Roman" w:hAnsi="Times New Roman"/>
                <w:b/>
                <w:caps/>
                <w:sz w:val="28"/>
                <w:szCs w:val="28"/>
              </w:rPr>
              <w:t xml:space="preserve"> </w:t>
            </w:r>
            <w:r w:rsidR="00BA5376" w:rsidRPr="00B82B50">
              <w:rPr>
                <w:rFonts w:ascii="Times New Roman" w:eastAsia="Times New Roman" w:hAnsi="Times New Roman"/>
                <w:b/>
                <w:caps/>
                <w:sz w:val="28"/>
                <w:szCs w:val="28"/>
              </w:rPr>
              <w:t>«</w:t>
            </w:r>
            <w:r w:rsidRPr="00B82B50">
              <w:rPr>
                <w:rFonts w:ascii="Times New Roman" w:eastAsia="Times New Roman" w:hAnsi="Times New Roman"/>
                <w:b/>
                <w:caps/>
                <w:sz w:val="28"/>
                <w:szCs w:val="28"/>
              </w:rPr>
              <w:t>РОС</w:t>
            </w:r>
            <w:r w:rsidR="00BA5376" w:rsidRPr="00B82B50">
              <w:rPr>
                <w:rFonts w:ascii="Times New Roman" w:eastAsia="Times New Roman" w:hAnsi="Times New Roman"/>
                <w:b/>
                <w:caps/>
                <w:sz w:val="28"/>
                <w:szCs w:val="28"/>
              </w:rPr>
              <w:t>КАДАСТР</w:t>
            </w:r>
            <w:r w:rsidRPr="00B82B50">
              <w:rPr>
                <w:rFonts w:ascii="Times New Roman" w:eastAsia="Times New Roman" w:hAnsi="Times New Roman"/>
                <w:b/>
                <w:caps/>
                <w:sz w:val="28"/>
                <w:szCs w:val="28"/>
              </w:rPr>
              <w:t>» ПО САРАТОВСКОЙ ОБЛАСТИ</w:t>
            </w:r>
          </w:p>
        </w:tc>
      </w:tr>
      <w:tr w:rsidR="002B7BEA" w:rsidRPr="007235E2" w:rsidTr="00A3598C">
        <w:trPr>
          <w:trHeight w:val="3215"/>
          <w:jc w:val="center"/>
        </w:trPr>
        <w:tc>
          <w:tcPr>
            <w:tcW w:w="5000" w:type="pct"/>
            <w:shd w:val="clear" w:color="auto" w:fill="auto"/>
            <w:vAlign w:val="center"/>
          </w:tcPr>
          <w:p w:rsidR="00A3598C" w:rsidRDefault="002B7BEA" w:rsidP="00A3598C">
            <w:pPr>
              <w:pStyle w:val="a3"/>
              <w:jc w:val="center"/>
              <w:rPr>
                <w:rFonts w:ascii="Times New Roman" w:eastAsia="Times New Roman" w:hAnsi="Times New Roman"/>
                <w:b/>
                <w:sz w:val="32"/>
                <w:szCs w:val="32"/>
              </w:rPr>
            </w:pPr>
            <w:r w:rsidRPr="00533B6B">
              <w:rPr>
                <w:rFonts w:ascii="Times New Roman" w:eastAsia="Times New Roman" w:hAnsi="Times New Roman"/>
                <w:b/>
                <w:sz w:val="32"/>
                <w:szCs w:val="32"/>
              </w:rPr>
              <w:t>Генеральн</w:t>
            </w:r>
            <w:r w:rsidR="00CE7F17">
              <w:rPr>
                <w:rFonts w:ascii="Times New Roman" w:eastAsia="Times New Roman" w:hAnsi="Times New Roman"/>
                <w:b/>
                <w:sz w:val="32"/>
                <w:szCs w:val="32"/>
              </w:rPr>
              <w:t>ый</w:t>
            </w:r>
            <w:r w:rsidRPr="00533B6B">
              <w:rPr>
                <w:rFonts w:ascii="Times New Roman" w:eastAsia="Times New Roman" w:hAnsi="Times New Roman"/>
                <w:b/>
                <w:sz w:val="32"/>
                <w:szCs w:val="32"/>
              </w:rPr>
              <w:t xml:space="preserve"> план муниципального образования </w:t>
            </w:r>
          </w:p>
          <w:p w:rsidR="00A3598C" w:rsidRDefault="002B7BEA" w:rsidP="00A3598C">
            <w:pPr>
              <w:pStyle w:val="a3"/>
              <w:jc w:val="center"/>
              <w:rPr>
                <w:rFonts w:ascii="Times New Roman" w:eastAsia="Times New Roman" w:hAnsi="Times New Roman"/>
                <w:b/>
                <w:sz w:val="32"/>
                <w:szCs w:val="32"/>
              </w:rPr>
            </w:pPr>
            <w:r w:rsidRPr="00533B6B">
              <w:rPr>
                <w:rFonts w:ascii="Times New Roman" w:eastAsia="Times New Roman" w:hAnsi="Times New Roman"/>
                <w:b/>
                <w:sz w:val="32"/>
                <w:szCs w:val="32"/>
              </w:rPr>
              <w:t xml:space="preserve">город </w:t>
            </w:r>
            <w:r w:rsidR="00BA5376">
              <w:rPr>
                <w:rFonts w:ascii="Times New Roman" w:eastAsia="Times New Roman" w:hAnsi="Times New Roman"/>
                <w:b/>
                <w:sz w:val="32"/>
                <w:szCs w:val="32"/>
              </w:rPr>
              <w:t>Шиханы</w:t>
            </w:r>
            <w:r w:rsidRPr="00533B6B">
              <w:rPr>
                <w:rFonts w:ascii="Times New Roman" w:eastAsia="Times New Roman" w:hAnsi="Times New Roman"/>
                <w:b/>
                <w:sz w:val="32"/>
                <w:szCs w:val="32"/>
              </w:rPr>
              <w:t xml:space="preserve"> </w:t>
            </w:r>
          </w:p>
          <w:p w:rsidR="002B7BEA" w:rsidRPr="00533B6B" w:rsidRDefault="002B7BEA" w:rsidP="00A3598C">
            <w:pPr>
              <w:pStyle w:val="a3"/>
              <w:jc w:val="center"/>
              <w:rPr>
                <w:rFonts w:ascii="Times New Roman" w:eastAsia="Times New Roman" w:hAnsi="Times New Roman"/>
                <w:b/>
                <w:sz w:val="32"/>
                <w:szCs w:val="32"/>
              </w:rPr>
            </w:pPr>
            <w:r w:rsidRPr="00533B6B">
              <w:rPr>
                <w:rFonts w:ascii="Times New Roman" w:eastAsia="Times New Roman" w:hAnsi="Times New Roman"/>
                <w:b/>
                <w:sz w:val="32"/>
                <w:szCs w:val="32"/>
              </w:rPr>
              <w:t>Саратовской области</w:t>
            </w:r>
          </w:p>
        </w:tc>
      </w:tr>
      <w:tr w:rsidR="002B7BEA" w:rsidRPr="007235E2" w:rsidTr="00A3598C">
        <w:trPr>
          <w:trHeight w:val="720"/>
          <w:jc w:val="center"/>
        </w:trPr>
        <w:tc>
          <w:tcPr>
            <w:tcW w:w="5000" w:type="pct"/>
            <w:shd w:val="clear" w:color="auto" w:fill="auto"/>
            <w:vAlign w:val="center"/>
          </w:tcPr>
          <w:p w:rsidR="002B7BEA" w:rsidRPr="00533B6B" w:rsidRDefault="002D3F62" w:rsidP="00A3598C">
            <w:pPr>
              <w:pStyle w:val="a3"/>
              <w:jc w:val="center"/>
              <w:rPr>
                <w:rFonts w:ascii="Times New Roman" w:eastAsia="Times New Roman" w:hAnsi="Times New Roman"/>
                <w:b/>
                <w:sz w:val="28"/>
                <w:szCs w:val="28"/>
              </w:rPr>
            </w:pPr>
            <w:r>
              <w:rPr>
                <w:rFonts w:ascii="Times New Roman" w:eastAsia="Times New Roman" w:hAnsi="Times New Roman"/>
                <w:b/>
                <w:sz w:val="28"/>
                <w:szCs w:val="28"/>
              </w:rPr>
              <w:t>ПОЛОЖЕНИЕ О ТЕРРИТОРИАЛЬНОМ ПЛАНИРОВАНИИ</w:t>
            </w:r>
          </w:p>
        </w:tc>
      </w:tr>
      <w:tr w:rsidR="002B7BEA" w:rsidRPr="007235E2" w:rsidTr="00A3598C">
        <w:trPr>
          <w:trHeight w:val="360"/>
          <w:jc w:val="center"/>
        </w:trPr>
        <w:tc>
          <w:tcPr>
            <w:tcW w:w="5000" w:type="pct"/>
            <w:vAlign w:val="center"/>
          </w:tcPr>
          <w:p w:rsidR="002B7BEA" w:rsidRPr="007235E2" w:rsidRDefault="002B7BEA" w:rsidP="00A3598C">
            <w:pPr>
              <w:pStyle w:val="a3"/>
              <w:jc w:val="center"/>
              <w:rPr>
                <w:rFonts w:ascii="Times New Roman" w:hAnsi="Times New Roman"/>
                <w:color w:val="FF0000"/>
                <w:sz w:val="28"/>
                <w:szCs w:val="28"/>
              </w:rPr>
            </w:pPr>
          </w:p>
        </w:tc>
      </w:tr>
      <w:tr w:rsidR="002B7BEA" w:rsidRPr="001625F8" w:rsidTr="00A3598C">
        <w:trPr>
          <w:trHeight w:val="3176"/>
          <w:jc w:val="center"/>
        </w:trPr>
        <w:tc>
          <w:tcPr>
            <w:tcW w:w="5000" w:type="pct"/>
            <w:vAlign w:val="center"/>
          </w:tcPr>
          <w:p w:rsidR="002B7BEA" w:rsidRPr="001625F8" w:rsidRDefault="002D3F62" w:rsidP="00A3598C">
            <w:pPr>
              <w:pStyle w:val="a3"/>
              <w:jc w:val="center"/>
              <w:rPr>
                <w:rFonts w:ascii="Times New Roman" w:hAnsi="Times New Roman"/>
                <w:b/>
                <w:bCs/>
                <w:sz w:val="28"/>
                <w:szCs w:val="28"/>
              </w:rPr>
            </w:pPr>
            <w:r>
              <w:rPr>
                <w:rFonts w:ascii="Times New Roman" w:hAnsi="Times New Roman"/>
                <w:bCs/>
                <w:i/>
                <w:sz w:val="28"/>
                <w:szCs w:val="28"/>
              </w:rPr>
              <w:t>Утверждаемая часть</w:t>
            </w:r>
          </w:p>
        </w:tc>
      </w:tr>
    </w:tbl>
    <w:p w:rsidR="002B7BEA" w:rsidRPr="001625F8" w:rsidRDefault="002B7BEA" w:rsidP="002B7BEA">
      <w:pPr>
        <w:rPr>
          <w:rFonts w:ascii="Times New Roman" w:hAnsi="Times New Roman"/>
          <w:sz w:val="28"/>
          <w:szCs w:val="28"/>
        </w:rPr>
      </w:pPr>
    </w:p>
    <w:p w:rsidR="002B7BEA" w:rsidRPr="001625F8" w:rsidRDefault="002B7BEA" w:rsidP="002B7BEA">
      <w:pPr>
        <w:rPr>
          <w:rFonts w:ascii="Times New Roman" w:hAnsi="Times New Roman"/>
          <w:sz w:val="28"/>
          <w:szCs w:val="28"/>
        </w:rPr>
      </w:pPr>
    </w:p>
    <w:tbl>
      <w:tblPr>
        <w:tblpPr w:leftFromText="187" w:rightFromText="187" w:horzAnchor="margin" w:tblpXSpec="center" w:tblpYSpec="bottom"/>
        <w:tblW w:w="5000" w:type="pct"/>
        <w:tblLook w:val="04A0" w:firstRow="1" w:lastRow="0" w:firstColumn="1" w:lastColumn="0" w:noHBand="0" w:noVBand="1"/>
      </w:tblPr>
      <w:tblGrid>
        <w:gridCol w:w="10421"/>
      </w:tblGrid>
      <w:tr w:rsidR="002B7BEA" w:rsidRPr="001625F8" w:rsidTr="00B82B50">
        <w:trPr>
          <w:trHeight w:val="851"/>
        </w:trPr>
        <w:tc>
          <w:tcPr>
            <w:tcW w:w="5000" w:type="pct"/>
            <w:vAlign w:val="bottom"/>
          </w:tcPr>
          <w:p w:rsidR="000602AE" w:rsidRDefault="000602AE" w:rsidP="00A3598C">
            <w:pPr>
              <w:pStyle w:val="a3"/>
              <w:jc w:val="center"/>
              <w:rPr>
                <w:rFonts w:ascii="Times New Roman" w:hAnsi="Times New Roman"/>
                <w:sz w:val="28"/>
                <w:szCs w:val="28"/>
              </w:rPr>
            </w:pPr>
            <w:r>
              <w:rPr>
                <w:rFonts w:ascii="Times New Roman" w:hAnsi="Times New Roman"/>
                <w:sz w:val="28"/>
                <w:szCs w:val="28"/>
              </w:rPr>
              <w:t xml:space="preserve">Саратов </w:t>
            </w:r>
          </w:p>
          <w:p w:rsidR="002B7BEA" w:rsidRPr="001625F8" w:rsidRDefault="00BA5376" w:rsidP="00A3598C">
            <w:pPr>
              <w:pStyle w:val="a3"/>
              <w:jc w:val="center"/>
              <w:rPr>
                <w:rFonts w:ascii="Times New Roman" w:hAnsi="Times New Roman"/>
                <w:sz w:val="28"/>
                <w:szCs w:val="28"/>
              </w:rPr>
            </w:pPr>
            <w:r>
              <w:rPr>
                <w:rFonts w:ascii="Times New Roman" w:hAnsi="Times New Roman"/>
                <w:sz w:val="28"/>
                <w:szCs w:val="28"/>
              </w:rPr>
              <w:t>2023</w:t>
            </w:r>
          </w:p>
        </w:tc>
      </w:tr>
    </w:tbl>
    <w:p w:rsidR="002B7BEA" w:rsidRPr="007235E2" w:rsidRDefault="002B7BEA" w:rsidP="002B7BEA">
      <w:pPr>
        <w:rPr>
          <w:rFonts w:ascii="Times New Roman" w:hAnsi="Times New Roman"/>
          <w:color w:val="FF0000"/>
          <w:sz w:val="28"/>
          <w:szCs w:val="28"/>
        </w:rPr>
      </w:pPr>
    </w:p>
    <w:p w:rsidR="00DC3CFD" w:rsidRPr="000752C4" w:rsidRDefault="002B7BEA" w:rsidP="009E056A">
      <w:pPr>
        <w:pStyle w:val="a5"/>
        <w:tabs>
          <w:tab w:val="left" w:pos="1134"/>
        </w:tabs>
        <w:spacing w:after="0" w:line="300" w:lineRule="auto"/>
        <w:ind w:firstLine="709"/>
        <w:jc w:val="left"/>
        <w:outlineLvl w:val="0"/>
        <w:rPr>
          <w:color w:val="auto"/>
        </w:rPr>
      </w:pPr>
      <w:r w:rsidRPr="007235E2">
        <w:rPr>
          <w:color w:val="FF0000"/>
        </w:rPr>
        <w:br w:type="page"/>
      </w:r>
      <w:bookmarkStart w:id="1" w:name="_Toc70579259"/>
      <w:bookmarkStart w:id="2" w:name="_Toc141195505"/>
      <w:bookmarkEnd w:id="0"/>
      <w:r w:rsidR="00DC3CFD" w:rsidRPr="000752C4">
        <w:rPr>
          <w:color w:val="auto"/>
        </w:rPr>
        <w:lastRenderedPageBreak/>
        <w:t xml:space="preserve">СОСТАВ </w:t>
      </w:r>
      <w:bookmarkEnd w:id="1"/>
      <w:r w:rsidR="00CE7F17">
        <w:rPr>
          <w:color w:val="auto"/>
        </w:rPr>
        <w:t>ГЕНЕРАЛЬНОГО ПЛАНА</w:t>
      </w:r>
      <w:bookmarkEnd w:id="2"/>
    </w:p>
    <w:p w:rsidR="00DC3CFD" w:rsidRPr="000752C4" w:rsidRDefault="00CE7F17" w:rsidP="009E056A">
      <w:pPr>
        <w:tabs>
          <w:tab w:val="left" w:pos="1134"/>
        </w:tabs>
        <w:spacing w:after="0" w:line="300" w:lineRule="auto"/>
        <w:ind w:firstLine="709"/>
        <w:jc w:val="both"/>
        <w:rPr>
          <w:rFonts w:ascii="Times New Roman" w:hAnsi="Times New Roman"/>
          <w:sz w:val="28"/>
          <w:szCs w:val="28"/>
        </w:rPr>
      </w:pPr>
      <w:r>
        <w:rPr>
          <w:rFonts w:ascii="Times New Roman" w:hAnsi="Times New Roman"/>
          <w:sz w:val="28"/>
          <w:szCs w:val="28"/>
        </w:rPr>
        <w:t>Г</w:t>
      </w:r>
      <w:r w:rsidR="00DC3CFD" w:rsidRPr="000752C4">
        <w:rPr>
          <w:rFonts w:ascii="Times New Roman" w:hAnsi="Times New Roman"/>
          <w:sz w:val="28"/>
          <w:szCs w:val="28"/>
        </w:rPr>
        <w:t>енеральн</w:t>
      </w:r>
      <w:r>
        <w:rPr>
          <w:rFonts w:ascii="Times New Roman" w:hAnsi="Times New Roman"/>
          <w:sz w:val="28"/>
          <w:szCs w:val="28"/>
        </w:rPr>
        <w:t>ый</w:t>
      </w:r>
      <w:r w:rsidR="00DC3CFD" w:rsidRPr="000752C4">
        <w:rPr>
          <w:rFonts w:ascii="Times New Roman" w:hAnsi="Times New Roman"/>
          <w:sz w:val="28"/>
          <w:szCs w:val="28"/>
        </w:rPr>
        <w:t xml:space="preserve"> план муниципального образования город </w:t>
      </w:r>
      <w:r w:rsidR="007B5AB6">
        <w:rPr>
          <w:rFonts w:ascii="Times New Roman" w:hAnsi="Times New Roman"/>
          <w:sz w:val="28"/>
          <w:szCs w:val="28"/>
        </w:rPr>
        <w:t>Шиханы</w:t>
      </w:r>
      <w:r w:rsidR="00DC3CFD" w:rsidRPr="000752C4">
        <w:rPr>
          <w:rFonts w:ascii="Times New Roman" w:hAnsi="Times New Roman"/>
          <w:sz w:val="28"/>
          <w:szCs w:val="28"/>
        </w:rPr>
        <w:t xml:space="preserve"> Саратовской области разработан в составе:</w:t>
      </w:r>
    </w:p>
    <w:p w:rsidR="00DC3CFD" w:rsidRDefault="00DC3CFD" w:rsidP="00DC3CFD">
      <w:pPr>
        <w:spacing w:after="0" w:line="300" w:lineRule="auto"/>
        <w:ind w:firstLine="709"/>
        <w:rPr>
          <w:rFonts w:ascii="Times New Roman" w:hAnsi="Times New Roman"/>
          <w:b/>
          <w:sz w:val="28"/>
          <w:szCs w:val="28"/>
        </w:rPr>
      </w:pPr>
    </w:p>
    <w:p w:rsidR="00DC3CFD" w:rsidRPr="000752C4" w:rsidRDefault="00DC3CFD" w:rsidP="00DC3CFD">
      <w:pPr>
        <w:spacing w:after="0" w:line="300" w:lineRule="auto"/>
        <w:ind w:firstLine="709"/>
        <w:rPr>
          <w:rFonts w:ascii="Times New Roman" w:hAnsi="Times New Roman"/>
          <w:b/>
          <w:sz w:val="28"/>
          <w:szCs w:val="28"/>
        </w:rPr>
      </w:pPr>
      <w:r w:rsidRPr="000752C4">
        <w:rPr>
          <w:rFonts w:ascii="Times New Roman" w:hAnsi="Times New Roman"/>
          <w:b/>
          <w:sz w:val="28"/>
          <w:szCs w:val="28"/>
        </w:rPr>
        <w:t>УТВЕРЖДАЕМАЯ ЧАСТЬ</w:t>
      </w:r>
    </w:p>
    <w:p w:rsidR="00DC3CFD" w:rsidRPr="000752C4" w:rsidRDefault="00DC3CFD" w:rsidP="00DC3CFD">
      <w:pPr>
        <w:spacing w:after="0" w:line="300" w:lineRule="auto"/>
        <w:ind w:firstLine="709"/>
        <w:rPr>
          <w:rFonts w:ascii="Times New Roman" w:hAnsi="Times New Roman"/>
          <w:sz w:val="28"/>
          <w:szCs w:val="28"/>
        </w:rPr>
      </w:pPr>
      <w:r w:rsidRPr="000752C4">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DC3CFD" w:rsidRPr="000752C4" w:rsidTr="00A3598C">
        <w:tc>
          <w:tcPr>
            <w:tcW w:w="993" w:type="dxa"/>
          </w:tcPr>
          <w:p w:rsidR="00DC3CFD" w:rsidRPr="000752C4" w:rsidRDefault="00DC3CFD" w:rsidP="00A3598C">
            <w:pPr>
              <w:spacing w:after="0" w:line="360" w:lineRule="auto"/>
              <w:jc w:val="center"/>
              <w:rPr>
                <w:rFonts w:ascii="Times New Roman" w:hAnsi="Times New Roman"/>
                <w:b/>
                <w:sz w:val="28"/>
                <w:szCs w:val="28"/>
              </w:rPr>
            </w:pPr>
            <w:r w:rsidRPr="000752C4">
              <w:rPr>
                <w:rFonts w:ascii="Times New Roman" w:hAnsi="Times New Roman"/>
                <w:b/>
                <w:sz w:val="28"/>
                <w:szCs w:val="28"/>
              </w:rPr>
              <w:t>№ п/п</w:t>
            </w:r>
          </w:p>
        </w:tc>
        <w:tc>
          <w:tcPr>
            <w:tcW w:w="9213" w:type="dxa"/>
          </w:tcPr>
          <w:p w:rsidR="00DC3CFD" w:rsidRPr="000752C4" w:rsidRDefault="00DC3CFD" w:rsidP="00A3598C">
            <w:pPr>
              <w:spacing w:after="0" w:line="360" w:lineRule="auto"/>
              <w:rPr>
                <w:rFonts w:ascii="Times New Roman" w:hAnsi="Times New Roman"/>
                <w:b/>
                <w:sz w:val="28"/>
                <w:szCs w:val="28"/>
              </w:rPr>
            </w:pPr>
            <w:r w:rsidRPr="000752C4">
              <w:rPr>
                <w:rFonts w:ascii="Times New Roman" w:hAnsi="Times New Roman"/>
                <w:b/>
                <w:sz w:val="28"/>
                <w:szCs w:val="28"/>
              </w:rPr>
              <w:t>Наименование</w:t>
            </w:r>
          </w:p>
        </w:tc>
      </w:tr>
      <w:tr w:rsidR="00DC3CFD" w:rsidRPr="000752C4" w:rsidTr="00A3598C">
        <w:tc>
          <w:tcPr>
            <w:tcW w:w="993" w:type="dxa"/>
          </w:tcPr>
          <w:p w:rsidR="00DC3CFD" w:rsidRPr="000752C4" w:rsidRDefault="00DC3CFD" w:rsidP="00A3598C">
            <w:pPr>
              <w:spacing w:after="0" w:line="360" w:lineRule="auto"/>
              <w:jc w:val="center"/>
              <w:rPr>
                <w:rFonts w:ascii="Times New Roman" w:hAnsi="Times New Roman"/>
                <w:b/>
                <w:sz w:val="28"/>
                <w:szCs w:val="28"/>
              </w:rPr>
            </w:pPr>
            <w:r w:rsidRPr="000752C4">
              <w:rPr>
                <w:rFonts w:ascii="Times New Roman" w:hAnsi="Times New Roman"/>
                <w:b/>
                <w:sz w:val="28"/>
                <w:szCs w:val="28"/>
              </w:rPr>
              <w:t>1</w:t>
            </w:r>
          </w:p>
        </w:tc>
        <w:tc>
          <w:tcPr>
            <w:tcW w:w="9213" w:type="dxa"/>
          </w:tcPr>
          <w:p w:rsidR="00DC3CFD" w:rsidRPr="000752C4" w:rsidRDefault="00DC3CFD" w:rsidP="00A3598C">
            <w:pPr>
              <w:spacing w:after="0" w:line="360" w:lineRule="auto"/>
              <w:rPr>
                <w:rFonts w:ascii="Times New Roman" w:hAnsi="Times New Roman"/>
                <w:sz w:val="28"/>
                <w:szCs w:val="28"/>
              </w:rPr>
            </w:pPr>
            <w:r w:rsidRPr="000752C4">
              <w:rPr>
                <w:rFonts w:ascii="Times New Roman" w:hAnsi="Times New Roman"/>
                <w:sz w:val="28"/>
                <w:szCs w:val="28"/>
              </w:rPr>
              <w:t>Положение о территориальном планировании</w:t>
            </w:r>
          </w:p>
        </w:tc>
      </w:tr>
    </w:tbl>
    <w:p w:rsidR="00DC3CFD" w:rsidRPr="000752C4" w:rsidRDefault="00DC3CFD" w:rsidP="00DC3CFD">
      <w:pPr>
        <w:spacing w:after="0" w:line="360" w:lineRule="auto"/>
        <w:ind w:firstLine="851"/>
        <w:rPr>
          <w:rFonts w:ascii="Times New Roman" w:hAnsi="Times New Roman"/>
          <w:b/>
          <w:sz w:val="28"/>
          <w:szCs w:val="28"/>
        </w:rPr>
      </w:pPr>
    </w:p>
    <w:p w:rsidR="00DC3CFD" w:rsidRPr="000752C4" w:rsidRDefault="00DC3CFD" w:rsidP="00DC3CFD">
      <w:pPr>
        <w:spacing w:line="360" w:lineRule="auto"/>
        <w:ind w:firstLine="709"/>
        <w:rPr>
          <w:rFonts w:ascii="Times New Roman" w:hAnsi="Times New Roman"/>
          <w:sz w:val="28"/>
          <w:szCs w:val="28"/>
        </w:rPr>
      </w:pPr>
      <w:r w:rsidRPr="000752C4">
        <w:rPr>
          <w:rFonts w:ascii="Times New Roman" w:hAnsi="Times New Roman"/>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912"/>
        <w:gridCol w:w="2233"/>
      </w:tblGrid>
      <w:tr w:rsidR="001718D0" w:rsidRPr="001718D0" w:rsidTr="009E056A">
        <w:tc>
          <w:tcPr>
            <w:tcW w:w="993" w:type="dxa"/>
            <w:vAlign w:val="center"/>
          </w:tcPr>
          <w:p w:rsidR="001718D0" w:rsidRPr="001718D0" w:rsidRDefault="001718D0" w:rsidP="001718D0">
            <w:pPr>
              <w:spacing w:after="0" w:line="240" w:lineRule="auto"/>
              <w:jc w:val="center"/>
              <w:rPr>
                <w:rFonts w:ascii="Times New Roman" w:eastAsia="Times New Roman" w:hAnsi="Times New Roman" w:cs="Times New Roman"/>
                <w:b/>
                <w:sz w:val="28"/>
                <w:szCs w:val="28"/>
              </w:rPr>
            </w:pPr>
            <w:r w:rsidRPr="001718D0">
              <w:rPr>
                <w:rFonts w:ascii="Times New Roman" w:eastAsia="Times New Roman" w:hAnsi="Times New Roman" w:cs="Times New Roman"/>
                <w:b/>
                <w:sz w:val="28"/>
                <w:szCs w:val="28"/>
              </w:rPr>
              <w:t>№ п/п</w:t>
            </w:r>
          </w:p>
        </w:tc>
        <w:tc>
          <w:tcPr>
            <w:tcW w:w="6912" w:type="dxa"/>
            <w:vAlign w:val="center"/>
          </w:tcPr>
          <w:p w:rsidR="001718D0" w:rsidRPr="001718D0" w:rsidRDefault="001718D0" w:rsidP="001718D0">
            <w:pPr>
              <w:spacing w:after="0" w:line="240" w:lineRule="auto"/>
              <w:jc w:val="both"/>
              <w:rPr>
                <w:rFonts w:ascii="Times New Roman" w:eastAsia="Times New Roman" w:hAnsi="Times New Roman" w:cs="Times New Roman"/>
                <w:b/>
                <w:sz w:val="28"/>
                <w:szCs w:val="28"/>
              </w:rPr>
            </w:pPr>
            <w:r w:rsidRPr="001718D0">
              <w:rPr>
                <w:rFonts w:ascii="Times New Roman" w:eastAsia="Times New Roman" w:hAnsi="Times New Roman" w:cs="Times New Roman"/>
                <w:b/>
                <w:sz w:val="28"/>
                <w:szCs w:val="28"/>
              </w:rPr>
              <w:t>Наименование карт</w:t>
            </w:r>
          </w:p>
        </w:tc>
        <w:tc>
          <w:tcPr>
            <w:tcW w:w="2233" w:type="dxa"/>
            <w:vAlign w:val="center"/>
          </w:tcPr>
          <w:p w:rsidR="001718D0" w:rsidRPr="001718D0" w:rsidRDefault="001718D0" w:rsidP="001718D0">
            <w:pPr>
              <w:spacing w:after="0" w:line="240" w:lineRule="auto"/>
              <w:jc w:val="center"/>
              <w:rPr>
                <w:rFonts w:ascii="Times New Roman" w:eastAsia="Times New Roman" w:hAnsi="Times New Roman" w:cs="Times New Roman"/>
                <w:b/>
                <w:sz w:val="28"/>
                <w:szCs w:val="28"/>
              </w:rPr>
            </w:pPr>
            <w:r w:rsidRPr="001718D0">
              <w:rPr>
                <w:rFonts w:ascii="Times New Roman" w:eastAsia="Times New Roman" w:hAnsi="Times New Roman" w:cs="Times New Roman"/>
                <w:b/>
                <w:sz w:val="28"/>
                <w:szCs w:val="28"/>
              </w:rPr>
              <w:t>Масштаб</w:t>
            </w:r>
          </w:p>
        </w:tc>
      </w:tr>
      <w:tr w:rsidR="001718D0" w:rsidRPr="001718D0" w:rsidTr="009E056A">
        <w:tc>
          <w:tcPr>
            <w:tcW w:w="993" w:type="dxa"/>
            <w:vAlign w:val="center"/>
          </w:tcPr>
          <w:p w:rsidR="001718D0" w:rsidRPr="001718D0" w:rsidRDefault="001718D0" w:rsidP="001718D0">
            <w:pPr>
              <w:spacing w:after="0" w:line="240" w:lineRule="auto"/>
              <w:jc w:val="center"/>
              <w:rPr>
                <w:rFonts w:ascii="Times New Roman" w:eastAsia="Times New Roman" w:hAnsi="Times New Roman" w:cs="Times New Roman"/>
                <w:b/>
                <w:sz w:val="28"/>
                <w:szCs w:val="28"/>
              </w:rPr>
            </w:pPr>
            <w:r w:rsidRPr="001718D0">
              <w:rPr>
                <w:rFonts w:ascii="Times New Roman" w:eastAsia="Times New Roman" w:hAnsi="Times New Roman" w:cs="Times New Roman"/>
                <w:b/>
                <w:sz w:val="28"/>
                <w:szCs w:val="28"/>
              </w:rPr>
              <w:t>1</w:t>
            </w:r>
          </w:p>
        </w:tc>
        <w:tc>
          <w:tcPr>
            <w:tcW w:w="6912" w:type="dxa"/>
          </w:tcPr>
          <w:p w:rsidR="001718D0" w:rsidRPr="001718D0" w:rsidRDefault="001718D0" w:rsidP="001718D0">
            <w:pPr>
              <w:spacing w:after="0" w:line="240" w:lineRule="auto"/>
              <w:jc w:val="both"/>
              <w:rPr>
                <w:rFonts w:ascii="Times New Roman" w:eastAsia="Times New Roman" w:hAnsi="Times New Roman" w:cs="Times New Roman"/>
                <w:sz w:val="28"/>
                <w:szCs w:val="28"/>
              </w:rPr>
            </w:pPr>
            <w:r w:rsidRPr="001718D0">
              <w:rPr>
                <w:rFonts w:ascii="Times New Roman" w:eastAsia="Times New Roman" w:hAnsi="Times New Roman" w:cs="Times New Roman"/>
                <w:sz w:val="28"/>
                <w:szCs w:val="28"/>
              </w:rPr>
              <w:t>Карта границ населенных пунктов, в том числе планируемые</w:t>
            </w:r>
          </w:p>
        </w:tc>
        <w:tc>
          <w:tcPr>
            <w:tcW w:w="2233" w:type="dxa"/>
            <w:vAlign w:val="center"/>
          </w:tcPr>
          <w:p w:rsidR="001718D0" w:rsidRPr="001718D0" w:rsidRDefault="001718D0" w:rsidP="001718D0">
            <w:pPr>
              <w:spacing w:after="0" w:line="240" w:lineRule="auto"/>
              <w:jc w:val="center"/>
              <w:rPr>
                <w:rFonts w:ascii="Times New Roman" w:eastAsia="Times New Roman" w:hAnsi="Times New Roman" w:cs="Times New Roman"/>
                <w:sz w:val="28"/>
                <w:szCs w:val="28"/>
              </w:rPr>
            </w:pPr>
            <w:r w:rsidRPr="001718D0">
              <w:rPr>
                <w:rFonts w:ascii="Times New Roman" w:eastAsia="Times New Roman" w:hAnsi="Times New Roman" w:cs="Times New Roman"/>
                <w:sz w:val="28"/>
                <w:szCs w:val="28"/>
              </w:rPr>
              <w:t>М 1:5000</w:t>
            </w:r>
          </w:p>
        </w:tc>
      </w:tr>
      <w:tr w:rsidR="001718D0" w:rsidRPr="001718D0" w:rsidTr="009E056A">
        <w:tc>
          <w:tcPr>
            <w:tcW w:w="993" w:type="dxa"/>
            <w:vAlign w:val="center"/>
          </w:tcPr>
          <w:p w:rsidR="001718D0" w:rsidRPr="001718D0" w:rsidRDefault="001718D0" w:rsidP="001718D0">
            <w:pPr>
              <w:spacing w:after="0" w:line="240" w:lineRule="auto"/>
              <w:jc w:val="center"/>
              <w:rPr>
                <w:rFonts w:ascii="Times New Roman" w:eastAsia="Times New Roman" w:hAnsi="Times New Roman" w:cs="Times New Roman"/>
                <w:b/>
                <w:sz w:val="28"/>
                <w:szCs w:val="28"/>
              </w:rPr>
            </w:pPr>
            <w:r w:rsidRPr="001718D0">
              <w:rPr>
                <w:rFonts w:ascii="Times New Roman" w:eastAsia="Times New Roman" w:hAnsi="Times New Roman" w:cs="Times New Roman"/>
                <w:b/>
                <w:sz w:val="28"/>
                <w:szCs w:val="28"/>
              </w:rPr>
              <w:t>2</w:t>
            </w:r>
          </w:p>
        </w:tc>
        <w:tc>
          <w:tcPr>
            <w:tcW w:w="6912" w:type="dxa"/>
          </w:tcPr>
          <w:p w:rsidR="001718D0" w:rsidRPr="001718D0" w:rsidRDefault="001718D0" w:rsidP="001718D0">
            <w:pPr>
              <w:spacing w:after="0" w:line="240" w:lineRule="auto"/>
              <w:jc w:val="both"/>
              <w:rPr>
                <w:rFonts w:ascii="Times New Roman" w:eastAsia="Times New Roman" w:hAnsi="Times New Roman" w:cs="Times New Roman"/>
                <w:sz w:val="28"/>
                <w:szCs w:val="28"/>
              </w:rPr>
            </w:pPr>
            <w:r w:rsidRPr="001718D0">
              <w:rPr>
                <w:rFonts w:ascii="Times New Roman" w:eastAsia="Times New Roman" w:hAnsi="Times New Roman" w:cs="Times New Roman"/>
                <w:sz w:val="28"/>
                <w:szCs w:val="28"/>
              </w:rPr>
              <w:t>Карта границ зон с особыми условиями использования территории</w:t>
            </w:r>
          </w:p>
        </w:tc>
        <w:tc>
          <w:tcPr>
            <w:tcW w:w="2233" w:type="dxa"/>
            <w:vAlign w:val="center"/>
          </w:tcPr>
          <w:p w:rsidR="001718D0" w:rsidRPr="001718D0" w:rsidRDefault="001718D0" w:rsidP="001718D0">
            <w:pPr>
              <w:spacing w:after="0" w:line="240" w:lineRule="auto"/>
              <w:jc w:val="center"/>
              <w:rPr>
                <w:rFonts w:ascii="Times New Roman" w:eastAsia="Times New Roman" w:hAnsi="Times New Roman" w:cs="Times New Roman"/>
                <w:sz w:val="28"/>
                <w:szCs w:val="28"/>
              </w:rPr>
            </w:pPr>
            <w:r w:rsidRPr="001718D0">
              <w:rPr>
                <w:rFonts w:ascii="Times New Roman" w:eastAsia="Times New Roman" w:hAnsi="Times New Roman" w:cs="Times New Roman"/>
                <w:sz w:val="28"/>
                <w:szCs w:val="28"/>
              </w:rPr>
              <w:t>М 1:5000</w:t>
            </w:r>
          </w:p>
        </w:tc>
      </w:tr>
      <w:tr w:rsidR="001718D0" w:rsidRPr="001718D0" w:rsidTr="009E056A">
        <w:tc>
          <w:tcPr>
            <w:tcW w:w="993" w:type="dxa"/>
            <w:vAlign w:val="center"/>
          </w:tcPr>
          <w:p w:rsidR="001718D0" w:rsidRPr="001718D0" w:rsidRDefault="001718D0" w:rsidP="001718D0">
            <w:pPr>
              <w:spacing w:after="0" w:line="240" w:lineRule="auto"/>
              <w:jc w:val="center"/>
              <w:rPr>
                <w:rFonts w:ascii="Times New Roman" w:eastAsia="Times New Roman" w:hAnsi="Times New Roman" w:cs="Times New Roman"/>
                <w:b/>
                <w:sz w:val="28"/>
                <w:szCs w:val="28"/>
              </w:rPr>
            </w:pPr>
            <w:r w:rsidRPr="001718D0">
              <w:rPr>
                <w:rFonts w:ascii="Times New Roman" w:eastAsia="Times New Roman" w:hAnsi="Times New Roman" w:cs="Times New Roman"/>
                <w:b/>
                <w:sz w:val="28"/>
                <w:szCs w:val="28"/>
              </w:rPr>
              <w:t>3</w:t>
            </w:r>
          </w:p>
        </w:tc>
        <w:tc>
          <w:tcPr>
            <w:tcW w:w="6912" w:type="dxa"/>
          </w:tcPr>
          <w:p w:rsidR="001718D0" w:rsidRPr="001718D0" w:rsidRDefault="001718D0" w:rsidP="001718D0">
            <w:pPr>
              <w:spacing w:after="0" w:line="240" w:lineRule="auto"/>
              <w:jc w:val="both"/>
              <w:rPr>
                <w:rFonts w:ascii="Times New Roman" w:eastAsia="Times New Roman" w:hAnsi="Times New Roman" w:cs="Times New Roman"/>
                <w:sz w:val="28"/>
                <w:szCs w:val="28"/>
              </w:rPr>
            </w:pPr>
            <w:r w:rsidRPr="001718D0">
              <w:rPr>
                <w:rFonts w:ascii="Times New Roman" w:eastAsia="Times New Roman" w:hAnsi="Times New Roman" w:cs="Times New Roman"/>
                <w:sz w:val="28"/>
                <w:szCs w:val="28"/>
              </w:rPr>
              <w:t>Карта размещения объектов местного значения МО город Шиханы, в том числе планируемые</w:t>
            </w:r>
          </w:p>
        </w:tc>
        <w:tc>
          <w:tcPr>
            <w:tcW w:w="2233" w:type="dxa"/>
            <w:vAlign w:val="center"/>
          </w:tcPr>
          <w:p w:rsidR="001718D0" w:rsidRPr="001718D0" w:rsidRDefault="001718D0" w:rsidP="001718D0">
            <w:pPr>
              <w:spacing w:after="0" w:line="240" w:lineRule="auto"/>
              <w:jc w:val="center"/>
              <w:rPr>
                <w:rFonts w:ascii="Times New Roman" w:eastAsia="Times New Roman" w:hAnsi="Times New Roman" w:cs="Times New Roman"/>
                <w:sz w:val="28"/>
                <w:szCs w:val="28"/>
              </w:rPr>
            </w:pPr>
            <w:r w:rsidRPr="001718D0">
              <w:rPr>
                <w:rFonts w:ascii="Times New Roman" w:eastAsia="Times New Roman" w:hAnsi="Times New Roman" w:cs="Times New Roman"/>
                <w:sz w:val="28"/>
                <w:szCs w:val="28"/>
              </w:rPr>
              <w:t>М 1:5000</w:t>
            </w:r>
          </w:p>
        </w:tc>
      </w:tr>
      <w:tr w:rsidR="001718D0" w:rsidRPr="001718D0" w:rsidTr="009E056A">
        <w:tc>
          <w:tcPr>
            <w:tcW w:w="993" w:type="dxa"/>
            <w:tcBorders>
              <w:bottom w:val="single" w:sz="4" w:space="0" w:color="auto"/>
            </w:tcBorders>
            <w:vAlign w:val="center"/>
          </w:tcPr>
          <w:p w:rsidR="001718D0" w:rsidRPr="001718D0" w:rsidRDefault="001718D0" w:rsidP="001718D0">
            <w:pPr>
              <w:spacing w:after="0" w:line="240" w:lineRule="auto"/>
              <w:jc w:val="center"/>
              <w:rPr>
                <w:rFonts w:ascii="Times New Roman" w:eastAsia="Times New Roman" w:hAnsi="Times New Roman" w:cs="Times New Roman"/>
                <w:b/>
                <w:sz w:val="28"/>
                <w:szCs w:val="28"/>
              </w:rPr>
            </w:pPr>
            <w:r w:rsidRPr="001718D0">
              <w:rPr>
                <w:rFonts w:ascii="Times New Roman" w:eastAsia="Times New Roman" w:hAnsi="Times New Roman" w:cs="Times New Roman"/>
                <w:b/>
                <w:sz w:val="28"/>
                <w:szCs w:val="28"/>
              </w:rPr>
              <w:t>4</w:t>
            </w:r>
          </w:p>
        </w:tc>
        <w:tc>
          <w:tcPr>
            <w:tcW w:w="6912" w:type="dxa"/>
            <w:tcBorders>
              <w:bottom w:val="single" w:sz="4" w:space="0" w:color="auto"/>
            </w:tcBorders>
          </w:tcPr>
          <w:p w:rsidR="001718D0" w:rsidRPr="001718D0" w:rsidRDefault="001718D0" w:rsidP="001718D0">
            <w:pPr>
              <w:spacing w:after="0" w:line="240" w:lineRule="auto"/>
              <w:jc w:val="both"/>
              <w:rPr>
                <w:rFonts w:ascii="Times New Roman" w:eastAsia="Times New Roman" w:hAnsi="Times New Roman" w:cs="Times New Roman"/>
                <w:sz w:val="28"/>
                <w:szCs w:val="28"/>
              </w:rPr>
            </w:pPr>
            <w:r w:rsidRPr="001718D0">
              <w:rPr>
                <w:rFonts w:ascii="Times New Roman" w:eastAsia="Times New Roman" w:hAnsi="Times New Roman" w:cs="Times New Roman"/>
                <w:sz w:val="28"/>
                <w:szCs w:val="28"/>
              </w:rPr>
              <w:t>Карта функциональных зон поселения или городского округа, в том числе планируемые</w:t>
            </w:r>
          </w:p>
        </w:tc>
        <w:tc>
          <w:tcPr>
            <w:tcW w:w="2233" w:type="dxa"/>
            <w:tcBorders>
              <w:bottom w:val="single" w:sz="4" w:space="0" w:color="auto"/>
            </w:tcBorders>
            <w:vAlign w:val="center"/>
          </w:tcPr>
          <w:p w:rsidR="001718D0" w:rsidRPr="001718D0" w:rsidRDefault="001718D0" w:rsidP="001718D0">
            <w:pPr>
              <w:spacing w:after="0" w:line="240" w:lineRule="auto"/>
              <w:jc w:val="center"/>
              <w:rPr>
                <w:rFonts w:ascii="Times New Roman" w:eastAsia="Times New Roman" w:hAnsi="Times New Roman" w:cs="Times New Roman"/>
                <w:sz w:val="28"/>
                <w:szCs w:val="28"/>
              </w:rPr>
            </w:pPr>
            <w:r w:rsidRPr="001718D0">
              <w:rPr>
                <w:rFonts w:ascii="Times New Roman" w:eastAsia="Times New Roman" w:hAnsi="Times New Roman" w:cs="Times New Roman"/>
                <w:sz w:val="28"/>
                <w:szCs w:val="28"/>
              </w:rPr>
              <w:t>М 1:5000</w:t>
            </w:r>
          </w:p>
        </w:tc>
      </w:tr>
      <w:tr w:rsidR="001718D0" w:rsidRPr="001718D0" w:rsidTr="009E056A">
        <w:tc>
          <w:tcPr>
            <w:tcW w:w="993" w:type="dxa"/>
            <w:tcBorders>
              <w:top w:val="single" w:sz="4" w:space="0" w:color="auto"/>
              <w:left w:val="single" w:sz="4" w:space="0" w:color="auto"/>
              <w:bottom w:val="single" w:sz="4" w:space="0" w:color="auto"/>
              <w:right w:val="single" w:sz="4" w:space="0" w:color="auto"/>
            </w:tcBorders>
            <w:vAlign w:val="center"/>
          </w:tcPr>
          <w:p w:rsidR="001718D0" w:rsidRPr="001718D0" w:rsidRDefault="001718D0" w:rsidP="001718D0">
            <w:pPr>
              <w:spacing w:after="0" w:line="240" w:lineRule="auto"/>
              <w:jc w:val="center"/>
              <w:rPr>
                <w:rFonts w:ascii="Times New Roman" w:eastAsia="Times New Roman" w:hAnsi="Times New Roman" w:cs="Times New Roman"/>
                <w:b/>
                <w:sz w:val="28"/>
                <w:szCs w:val="28"/>
              </w:rPr>
            </w:pPr>
            <w:r w:rsidRPr="001718D0">
              <w:rPr>
                <w:rFonts w:ascii="Times New Roman" w:eastAsia="Times New Roman" w:hAnsi="Times New Roman" w:cs="Times New Roman"/>
                <w:b/>
                <w:sz w:val="28"/>
                <w:szCs w:val="28"/>
              </w:rPr>
              <w:t>5</w:t>
            </w:r>
          </w:p>
        </w:tc>
        <w:tc>
          <w:tcPr>
            <w:tcW w:w="6912" w:type="dxa"/>
            <w:tcBorders>
              <w:top w:val="single" w:sz="4" w:space="0" w:color="auto"/>
              <w:left w:val="single" w:sz="4" w:space="0" w:color="auto"/>
              <w:bottom w:val="single" w:sz="4" w:space="0" w:color="auto"/>
              <w:right w:val="single" w:sz="4" w:space="0" w:color="auto"/>
            </w:tcBorders>
          </w:tcPr>
          <w:p w:rsidR="001718D0" w:rsidRPr="001718D0" w:rsidRDefault="001718D0" w:rsidP="001718D0">
            <w:pPr>
              <w:spacing w:after="0" w:line="240" w:lineRule="auto"/>
              <w:jc w:val="both"/>
              <w:rPr>
                <w:rFonts w:ascii="Times New Roman" w:eastAsia="Times New Roman" w:hAnsi="Times New Roman" w:cs="Times New Roman"/>
                <w:sz w:val="28"/>
                <w:szCs w:val="28"/>
              </w:rPr>
            </w:pPr>
            <w:r w:rsidRPr="001718D0">
              <w:rPr>
                <w:rFonts w:ascii="Times New Roman" w:eastAsia="Times New Roman" w:hAnsi="Times New Roman" w:cs="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2233" w:type="dxa"/>
            <w:tcBorders>
              <w:top w:val="single" w:sz="4" w:space="0" w:color="auto"/>
              <w:left w:val="single" w:sz="4" w:space="0" w:color="auto"/>
              <w:bottom w:val="single" w:sz="4" w:space="0" w:color="auto"/>
              <w:right w:val="single" w:sz="4" w:space="0" w:color="auto"/>
            </w:tcBorders>
            <w:vAlign w:val="center"/>
          </w:tcPr>
          <w:p w:rsidR="001718D0" w:rsidRPr="001718D0" w:rsidRDefault="001718D0" w:rsidP="001718D0">
            <w:pPr>
              <w:spacing w:after="0" w:line="240" w:lineRule="auto"/>
              <w:jc w:val="center"/>
              <w:rPr>
                <w:rFonts w:ascii="Times New Roman" w:eastAsia="Times New Roman" w:hAnsi="Times New Roman" w:cs="Times New Roman"/>
                <w:sz w:val="28"/>
                <w:szCs w:val="28"/>
              </w:rPr>
            </w:pPr>
            <w:r w:rsidRPr="001718D0">
              <w:rPr>
                <w:rFonts w:ascii="Times New Roman" w:eastAsia="Times New Roman" w:hAnsi="Times New Roman" w:cs="Times New Roman"/>
                <w:sz w:val="28"/>
                <w:szCs w:val="28"/>
              </w:rPr>
              <w:t>М 1:5000</w:t>
            </w:r>
          </w:p>
        </w:tc>
      </w:tr>
    </w:tbl>
    <w:p w:rsidR="00DC3CFD" w:rsidRPr="000752C4" w:rsidRDefault="00DC3CFD" w:rsidP="00DC3CFD">
      <w:pPr>
        <w:spacing w:after="0"/>
        <w:jc w:val="center"/>
        <w:rPr>
          <w:rFonts w:ascii="Times New Roman" w:hAnsi="Times New Roman"/>
          <w:b/>
          <w:sz w:val="28"/>
          <w:szCs w:val="28"/>
        </w:rPr>
      </w:pPr>
    </w:p>
    <w:p w:rsidR="00DC3CFD" w:rsidRPr="000752C4" w:rsidRDefault="00DC3CFD" w:rsidP="00DC3CFD">
      <w:pPr>
        <w:spacing w:line="360" w:lineRule="auto"/>
        <w:ind w:firstLine="851"/>
        <w:rPr>
          <w:rFonts w:ascii="Times New Roman" w:hAnsi="Times New Roman"/>
          <w:b/>
          <w:sz w:val="28"/>
          <w:szCs w:val="28"/>
        </w:rPr>
      </w:pPr>
      <w:r w:rsidRPr="000752C4">
        <w:rPr>
          <w:rFonts w:ascii="Times New Roman" w:hAnsi="Times New Roman"/>
          <w:b/>
          <w:sz w:val="28"/>
          <w:szCs w:val="28"/>
        </w:rPr>
        <w:t>Приложение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072"/>
      </w:tblGrid>
      <w:tr w:rsidR="00DC3CFD" w:rsidRPr="000752C4" w:rsidTr="00A3598C">
        <w:tc>
          <w:tcPr>
            <w:tcW w:w="993" w:type="dxa"/>
          </w:tcPr>
          <w:p w:rsidR="00DC3CFD" w:rsidRPr="000752C4" w:rsidRDefault="00DC3CFD" w:rsidP="00A3598C">
            <w:pPr>
              <w:spacing w:after="0" w:line="360" w:lineRule="auto"/>
              <w:jc w:val="center"/>
              <w:rPr>
                <w:rFonts w:ascii="Times New Roman" w:hAnsi="Times New Roman"/>
                <w:b/>
                <w:sz w:val="28"/>
                <w:szCs w:val="28"/>
              </w:rPr>
            </w:pPr>
            <w:r w:rsidRPr="000752C4">
              <w:rPr>
                <w:rFonts w:ascii="Times New Roman" w:hAnsi="Times New Roman"/>
                <w:b/>
                <w:sz w:val="28"/>
                <w:szCs w:val="28"/>
              </w:rPr>
              <w:t>№ п/п</w:t>
            </w:r>
          </w:p>
        </w:tc>
        <w:tc>
          <w:tcPr>
            <w:tcW w:w="9072" w:type="dxa"/>
          </w:tcPr>
          <w:p w:rsidR="00DC3CFD" w:rsidRPr="000752C4" w:rsidRDefault="00DC3CFD" w:rsidP="00A3598C">
            <w:pPr>
              <w:spacing w:after="0" w:line="360" w:lineRule="auto"/>
              <w:rPr>
                <w:rFonts w:ascii="Times New Roman" w:hAnsi="Times New Roman"/>
                <w:b/>
                <w:sz w:val="28"/>
                <w:szCs w:val="28"/>
              </w:rPr>
            </w:pPr>
            <w:r w:rsidRPr="000752C4">
              <w:rPr>
                <w:rFonts w:ascii="Times New Roman" w:hAnsi="Times New Roman"/>
                <w:b/>
                <w:sz w:val="28"/>
                <w:szCs w:val="28"/>
              </w:rPr>
              <w:t>Наименование</w:t>
            </w:r>
          </w:p>
        </w:tc>
      </w:tr>
      <w:tr w:rsidR="00DC3CFD" w:rsidRPr="000752C4" w:rsidTr="00A3598C">
        <w:tc>
          <w:tcPr>
            <w:tcW w:w="993" w:type="dxa"/>
          </w:tcPr>
          <w:p w:rsidR="00DC3CFD" w:rsidRPr="000752C4" w:rsidRDefault="00DC3CFD" w:rsidP="00A3598C">
            <w:pPr>
              <w:spacing w:after="0" w:line="360" w:lineRule="auto"/>
              <w:jc w:val="center"/>
              <w:rPr>
                <w:rFonts w:ascii="Times New Roman" w:hAnsi="Times New Roman"/>
                <w:b/>
                <w:sz w:val="28"/>
                <w:szCs w:val="28"/>
              </w:rPr>
            </w:pPr>
            <w:r w:rsidRPr="000752C4">
              <w:rPr>
                <w:rFonts w:ascii="Times New Roman" w:hAnsi="Times New Roman"/>
                <w:b/>
                <w:sz w:val="28"/>
                <w:szCs w:val="28"/>
              </w:rPr>
              <w:t>1</w:t>
            </w:r>
          </w:p>
        </w:tc>
        <w:tc>
          <w:tcPr>
            <w:tcW w:w="9072" w:type="dxa"/>
          </w:tcPr>
          <w:p w:rsidR="00DC3CFD" w:rsidRPr="000752C4" w:rsidRDefault="00DC3CFD" w:rsidP="00A3598C">
            <w:pPr>
              <w:spacing w:after="0" w:line="360" w:lineRule="auto"/>
              <w:rPr>
                <w:rFonts w:ascii="Times New Roman" w:hAnsi="Times New Roman"/>
                <w:sz w:val="28"/>
                <w:szCs w:val="28"/>
              </w:rPr>
            </w:pPr>
            <w:r w:rsidRPr="000752C4">
              <w:rPr>
                <w:rFonts w:ascii="Times New Roman" w:hAnsi="Times New Roman"/>
                <w:sz w:val="28"/>
                <w:szCs w:val="28"/>
              </w:rPr>
              <w:t>Сведения о границах населенных пунктов</w:t>
            </w:r>
          </w:p>
        </w:tc>
      </w:tr>
    </w:tbl>
    <w:p w:rsidR="00DC3CFD" w:rsidRPr="000752C4" w:rsidRDefault="00DC3CFD" w:rsidP="00DC3CFD">
      <w:pPr>
        <w:spacing w:after="0" w:line="360" w:lineRule="auto"/>
        <w:ind w:firstLine="851"/>
        <w:rPr>
          <w:rFonts w:ascii="Times New Roman" w:hAnsi="Times New Roman"/>
          <w:b/>
          <w:sz w:val="28"/>
          <w:szCs w:val="28"/>
        </w:rPr>
      </w:pPr>
    </w:p>
    <w:p w:rsidR="00DC3CFD" w:rsidRPr="000752C4" w:rsidRDefault="00DC3CFD" w:rsidP="00DC3CFD">
      <w:pPr>
        <w:spacing w:line="360" w:lineRule="auto"/>
        <w:ind w:firstLine="851"/>
        <w:rPr>
          <w:rFonts w:ascii="Times New Roman" w:hAnsi="Times New Roman"/>
          <w:b/>
          <w:sz w:val="28"/>
          <w:szCs w:val="28"/>
        </w:rPr>
      </w:pPr>
      <w:r w:rsidRPr="000752C4">
        <w:rPr>
          <w:rFonts w:ascii="Times New Roman" w:hAnsi="Times New Roman"/>
          <w:b/>
          <w:sz w:val="28"/>
          <w:szCs w:val="28"/>
        </w:rPr>
        <w:t>МАТЕРИАЛЫ ПО ОБОСНОВАНИЮ ГЕНЕРАЛЬНОГО ПЛАНА</w:t>
      </w:r>
    </w:p>
    <w:p w:rsidR="00DC3CFD" w:rsidRPr="000752C4" w:rsidRDefault="00DC3CFD" w:rsidP="00DC3CFD">
      <w:pPr>
        <w:spacing w:line="360" w:lineRule="auto"/>
        <w:ind w:firstLine="709"/>
        <w:rPr>
          <w:rFonts w:ascii="Times New Roman" w:hAnsi="Times New Roman"/>
          <w:sz w:val="28"/>
          <w:szCs w:val="28"/>
        </w:rPr>
      </w:pPr>
      <w:r w:rsidRPr="000752C4">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DC3CFD" w:rsidRPr="000752C4" w:rsidTr="00A3598C">
        <w:tc>
          <w:tcPr>
            <w:tcW w:w="993" w:type="dxa"/>
          </w:tcPr>
          <w:p w:rsidR="00DC3CFD" w:rsidRPr="000752C4" w:rsidRDefault="00DC3CFD" w:rsidP="00A3598C">
            <w:pPr>
              <w:spacing w:after="0" w:line="360" w:lineRule="auto"/>
              <w:jc w:val="center"/>
              <w:rPr>
                <w:rFonts w:ascii="Times New Roman" w:hAnsi="Times New Roman"/>
                <w:b/>
                <w:sz w:val="28"/>
                <w:szCs w:val="28"/>
              </w:rPr>
            </w:pPr>
            <w:r w:rsidRPr="000752C4">
              <w:rPr>
                <w:rFonts w:ascii="Times New Roman" w:hAnsi="Times New Roman"/>
                <w:b/>
                <w:sz w:val="28"/>
                <w:szCs w:val="28"/>
              </w:rPr>
              <w:t>№ п/п</w:t>
            </w:r>
          </w:p>
        </w:tc>
        <w:tc>
          <w:tcPr>
            <w:tcW w:w="9213" w:type="dxa"/>
          </w:tcPr>
          <w:p w:rsidR="00DC3CFD" w:rsidRPr="000752C4" w:rsidRDefault="00DC3CFD" w:rsidP="00A3598C">
            <w:pPr>
              <w:spacing w:after="0" w:line="360" w:lineRule="auto"/>
              <w:rPr>
                <w:rFonts w:ascii="Times New Roman" w:hAnsi="Times New Roman"/>
                <w:b/>
                <w:sz w:val="28"/>
                <w:szCs w:val="28"/>
              </w:rPr>
            </w:pPr>
            <w:r w:rsidRPr="000752C4">
              <w:rPr>
                <w:rFonts w:ascii="Times New Roman" w:hAnsi="Times New Roman"/>
                <w:b/>
                <w:sz w:val="28"/>
                <w:szCs w:val="28"/>
              </w:rPr>
              <w:t>Наименование</w:t>
            </w:r>
          </w:p>
        </w:tc>
      </w:tr>
      <w:tr w:rsidR="00DC3CFD" w:rsidRPr="000752C4" w:rsidTr="00A3598C">
        <w:tc>
          <w:tcPr>
            <w:tcW w:w="993" w:type="dxa"/>
          </w:tcPr>
          <w:p w:rsidR="00DC3CFD" w:rsidRPr="000752C4" w:rsidRDefault="00DC3CFD" w:rsidP="00A3598C">
            <w:pPr>
              <w:spacing w:after="0" w:line="360" w:lineRule="auto"/>
              <w:jc w:val="center"/>
              <w:rPr>
                <w:rFonts w:ascii="Times New Roman" w:hAnsi="Times New Roman"/>
                <w:b/>
                <w:sz w:val="28"/>
                <w:szCs w:val="28"/>
              </w:rPr>
            </w:pPr>
            <w:r w:rsidRPr="000752C4">
              <w:rPr>
                <w:rFonts w:ascii="Times New Roman" w:hAnsi="Times New Roman"/>
                <w:b/>
                <w:sz w:val="28"/>
                <w:szCs w:val="28"/>
              </w:rPr>
              <w:t>1</w:t>
            </w:r>
          </w:p>
        </w:tc>
        <w:tc>
          <w:tcPr>
            <w:tcW w:w="9213" w:type="dxa"/>
          </w:tcPr>
          <w:p w:rsidR="00DC3CFD" w:rsidRPr="000752C4" w:rsidRDefault="00DC3CFD" w:rsidP="00A3598C">
            <w:pPr>
              <w:spacing w:after="0" w:line="360" w:lineRule="auto"/>
              <w:rPr>
                <w:rFonts w:ascii="Times New Roman" w:hAnsi="Times New Roman"/>
                <w:sz w:val="28"/>
                <w:szCs w:val="28"/>
              </w:rPr>
            </w:pPr>
            <w:r w:rsidRPr="000752C4">
              <w:rPr>
                <w:rFonts w:ascii="Times New Roman" w:hAnsi="Times New Roman"/>
                <w:sz w:val="28"/>
                <w:szCs w:val="28"/>
              </w:rPr>
              <w:t>Пояснительная записка</w:t>
            </w:r>
          </w:p>
        </w:tc>
      </w:tr>
    </w:tbl>
    <w:p w:rsidR="00DC3CFD" w:rsidRDefault="00DC3CFD" w:rsidP="00DC3CFD">
      <w:pPr>
        <w:spacing w:after="0" w:line="360" w:lineRule="auto"/>
        <w:rPr>
          <w:rFonts w:ascii="Times New Roman" w:hAnsi="Times New Roman"/>
          <w:b/>
          <w:sz w:val="28"/>
          <w:szCs w:val="28"/>
        </w:rPr>
      </w:pPr>
    </w:p>
    <w:p w:rsidR="009E056A" w:rsidRPr="000752C4" w:rsidRDefault="009E056A" w:rsidP="00DC3CFD">
      <w:pPr>
        <w:spacing w:after="0" w:line="360" w:lineRule="auto"/>
        <w:rPr>
          <w:rFonts w:ascii="Times New Roman" w:hAnsi="Times New Roman"/>
          <w:b/>
          <w:sz w:val="28"/>
          <w:szCs w:val="28"/>
        </w:rPr>
      </w:pPr>
    </w:p>
    <w:p w:rsidR="00DC3CFD" w:rsidRPr="000752C4" w:rsidRDefault="00DC3CFD" w:rsidP="00DC3CFD">
      <w:pPr>
        <w:spacing w:line="360" w:lineRule="auto"/>
        <w:ind w:firstLine="709"/>
        <w:rPr>
          <w:rFonts w:ascii="Times New Roman" w:hAnsi="Times New Roman"/>
          <w:sz w:val="28"/>
          <w:szCs w:val="28"/>
        </w:rPr>
      </w:pPr>
      <w:r w:rsidRPr="000752C4">
        <w:rPr>
          <w:rFonts w:ascii="Times New Roman" w:hAnsi="Times New Roman"/>
          <w:sz w:val="28"/>
          <w:szCs w:val="28"/>
        </w:rPr>
        <w:lastRenderedPageBreak/>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912"/>
        <w:gridCol w:w="2233"/>
      </w:tblGrid>
      <w:tr w:rsidR="001718D0" w:rsidRPr="001718D0" w:rsidTr="009E056A">
        <w:tc>
          <w:tcPr>
            <w:tcW w:w="993" w:type="dxa"/>
            <w:vAlign w:val="center"/>
          </w:tcPr>
          <w:p w:rsidR="001718D0" w:rsidRPr="001718D0" w:rsidRDefault="001718D0" w:rsidP="00E3565B">
            <w:pPr>
              <w:spacing w:after="0" w:line="240" w:lineRule="auto"/>
              <w:jc w:val="center"/>
              <w:rPr>
                <w:rFonts w:ascii="Times New Roman" w:hAnsi="Times New Roman"/>
                <w:b/>
                <w:sz w:val="28"/>
                <w:szCs w:val="28"/>
              </w:rPr>
            </w:pPr>
            <w:r w:rsidRPr="001718D0">
              <w:rPr>
                <w:rFonts w:ascii="Times New Roman" w:hAnsi="Times New Roman"/>
                <w:b/>
                <w:sz w:val="28"/>
                <w:szCs w:val="28"/>
              </w:rPr>
              <w:t>№ п/п</w:t>
            </w:r>
          </w:p>
        </w:tc>
        <w:tc>
          <w:tcPr>
            <w:tcW w:w="6912" w:type="dxa"/>
            <w:vAlign w:val="center"/>
          </w:tcPr>
          <w:p w:rsidR="001718D0" w:rsidRPr="001718D0" w:rsidRDefault="001718D0" w:rsidP="00E3565B">
            <w:pPr>
              <w:spacing w:after="0" w:line="240" w:lineRule="auto"/>
              <w:jc w:val="both"/>
              <w:rPr>
                <w:rFonts w:ascii="Times New Roman" w:hAnsi="Times New Roman"/>
                <w:b/>
                <w:sz w:val="28"/>
                <w:szCs w:val="28"/>
              </w:rPr>
            </w:pPr>
            <w:r w:rsidRPr="001718D0">
              <w:rPr>
                <w:rFonts w:ascii="Times New Roman" w:hAnsi="Times New Roman"/>
                <w:b/>
                <w:sz w:val="28"/>
                <w:szCs w:val="28"/>
              </w:rPr>
              <w:t>Наименование карт</w:t>
            </w:r>
          </w:p>
        </w:tc>
        <w:tc>
          <w:tcPr>
            <w:tcW w:w="2233" w:type="dxa"/>
            <w:vAlign w:val="center"/>
          </w:tcPr>
          <w:p w:rsidR="001718D0" w:rsidRPr="001718D0" w:rsidRDefault="001718D0" w:rsidP="00E3565B">
            <w:pPr>
              <w:spacing w:after="0" w:line="240" w:lineRule="auto"/>
              <w:jc w:val="center"/>
              <w:rPr>
                <w:rFonts w:ascii="Times New Roman" w:hAnsi="Times New Roman"/>
                <w:b/>
                <w:sz w:val="28"/>
                <w:szCs w:val="28"/>
              </w:rPr>
            </w:pPr>
            <w:r w:rsidRPr="001718D0">
              <w:rPr>
                <w:rFonts w:ascii="Times New Roman" w:hAnsi="Times New Roman"/>
                <w:b/>
                <w:sz w:val="28"/>
                <w:szCs w:val="28"/>
              </w:rPr>
              <w:t>Масштаб</w:t>
            </w:r>
          </w:p>
        </w:tc>
      </w:tr>
      <w:tr w:rsidR="001718D0" w:rsidRPr="001718D0" w:rsidTr="009E056A">
        <w:tc>
          <w:tcPr>
            <w:tcW w:w="993" w:type="dxa"/>
            <w:vAlign w:val="center"/>
          </w:tcPr>
          <w:p w:rsidR="001718D0" w:rsidRPr="001718D0" w:rsidRDefault="001718D0" w:rsidP="00E3565B">
            <w:pPr>
              <w:spacing w:after="0" w:line="240" w:lineRule="auto"/>
              <w:jc w:val="center"/>
              <w:rPr>
                <w:rFonts w:ascii="Times New Roman" w:hAnsi="Times New Roman"/>
                <w:b/>
                <w:sz w:val="28"/>
                <w:szCs w:val="28"/>
              </w:rPr>
            </w:pPr>
            <w:r w:rsidRPr="001718D0">
              <w:rPr>
                <w:rFonts w:ascii="Times New Roman" w:hAnsi="Times New Roman"/>
                <w:b/>
                <w:sz w:val="28"/>
                <w:szCs w:val="28"/>
              </w:rPr>
              <w:t>1</w:t>
            </w:r>
          </w:p>
        </w:tc>
        <w:tc>
          <w:tcPr>
            <w:tcW w:w="6912" w:type="dxa"/>
          </w:tcPr>
          <w:p w:rsidR="001718D0" w:rsidRPr="001718D0" w:rsidRDefault="001718D0" w:rsidP="00E3565B">
            <w:pPr>
              <w:spacing w:after="0" w:line="240" w:lineRule="auto"/>
              <w:jc w:val="both"/>
              <w:rPr>
                <w:rFonts w:ascii="Times New Roman" w:hAnsi="Times New Roman"/>
                <w:sz w:val="28"/>
                <w:szCs w:val="28"/>
              </w:rPr>
            </w:pPr>
            <w:r w:rsidRPr="001718D0">
              <w:rPr>
                <w:rFonts w:ascii="Times New Roman" w:hAnsi="Times New Roman"/>
                <w:sz w:val="28"/>
                <w:szCs w:val="28"/>
              </w:rPr>
              <w:t>Карта границ населенных пунктов, в том числе планируемые</w:t>
            </w:r>
          </w:p>
        </w:tc>
        <w:tc>
          <w:tcPr>
            <w:tcW w:w="2233" w:type="dxa"/>
            <w:vAlign w:val="center"/>
          </w:tcPr>
          <w:p w:rsidR="001718D0" w:rsidRPr="001718D0" w:rsidRDefault="001718D0" w:rsidP="00E3565B">
            <w:pPr>
              <w:spacing w:after="0" w:line="240" w:lineRule="auto"/>
              <w:jc w:val="center"/>
              <w:rPr>
                <w:rFonts w:ascii="Times New Roman" w:hAnsi="Times New Roman"/>
                <w:sz w:val="28"/>
                <w:szCs w:val="28"/>
              </w:rPr>
            </w:pPr>
            <w:r w:rsidRPr="001718D0">
              <w:rPr>
                <w:rFonts w:ascii="Times New Roman" w:hAnsi="Times New Roman"/>
                <w:sz w:val="28"/>
                <w:szCs w:val="28"/>
              </w:rPr>
              <w:t>М 1:5000</w:t>
            </w:r>
          </w:p>
        </w:tc>
      </w:tr>
      <w:tr w:rsidR="001718D0" w:rsidRPr="001718D0" w:rsidTr="009E056A">
        <w:tc>
          <w:tcPr>
            <w:tcW w:w="993" w:type="dxa"/>
            <w:vAlign w:val="center"/>
          </w:tcPr>
          <w:p w:rsidR="001718D0" w:rsidRPr="001718D0" w:rsidRDefault="001718D0" w:rsidP="00E3565B">
            <w:pPr>
              <w:spacing w:after="0" w:line="240" w:lineRule="auto"/>
              <w:jc w:val="center"/>
              <w:rPr>
                <w:rFonts w:ascii="Times New Roman" w:hAnsi="Times New Roman"/>
                <w:b/>
                <w:sz w:val="28"/>
                <w:szCs w:val="28"/>
              </w:rPr>
            </w:pPr>
            <w:r w:rsidRPr="001718D0">
              <w:rPr>
                <w:rFonts w:ascii="Times New Roman" w:hAnsi="Times New Roman"/>
                <w:b/>
                <w:sz w:val="28"/>
                <w:szCs w:val="28"/>
              </w:rPr>
              <w:t>2</w:t>
            </w:r>
          </w:p>
        </w:tc>
        <w:tc>
          <w:tcPr>
            <w:tcW w:w="6912" w:type="dxa"/>
          </w:tcPr>
          <w:p w:rsidR="001718D0" w:rsidRPr="001718D0" w:rsidRDefault="001718D0" w:rsidP="00E3565B">
            <w:pPr>
              <w:spacing w:after="0" w:line="240" w:lineRule="auto"/>
              <w:jc w:val="both"/>
              <w:rPr>
                <w:rFonts w:ascii="Times New Roman" w:hAnsi="Times New Roman"/>
                <w:sz w:val="28"/>
                <w:szCs w:val="28"/>
              </w:rPr>
            </w:pPr>
            <w:r w:rsidRPr="001718D0">
              <w:rPr>
                <w:rFonts w:ascii="Times New Roman" w:hAnsi="Times New Roman"/>
                <w:sz w:val="28"/>
                <w:szCs w:val="28"/>
              </w:rPr>
              <w:t>Карта границ зон с особыми условиями использования территории</w:t>
            </w:r>
          </w:p>
        </w:tc>
        <w:tc>
          <w:tcPr>
            <w:tcW w:w="2233" w:type="dxa"/>
            <w:vAlign w:val="center"/>
          </w:tcPr>
          <w:p w:rsidR="001718D0" w:rsidRPr="001718D0" w:rsidRDefault="001718D0" w:rsidP="00E3565B">
            <w:pPr>
              <w:spacing w:after="0" w:line="240" w:lineRule="auto"/>
              <w:jc w:val="center"/>
              <w:rPr>
                <w:rFonts w:ascii="Times New Roman" w:hAnsi="Times New Roman"/>
                <w:sz w:val="28"/>
                <w:szCs w:val="28"/>
              </w:rPr>
            </w:pPr>
            <w:r w:rsidRPr="001718D0">
              <w:rPr>
                <w:rFonts w:ascii="Times New Roman" w:hAnsi="Times New Roman"/>
                <w:sz w:val="28"/>
                <w:szCs w:val="28"/>
              </w:rPr>
              <w:t>М 1:5000</w:t>
            </w:r>
          </w:p>
        </w:tc>
      </w:tr>
      <w:tr w:rsidR="001718D0" w:rsidRPr="001718D0" w:rsidTr="009E056A">
        <w:tc>
          <w:tcPr>
            <w:tcW w:w="993" w:type="dxa"/>
            <w:vAlign w:val="center"/>
          </w:tcPr>
          <w:p w:rsidR="001718D0" w:rsidRPr="001718D0" w:rsidRDefault="001718D0" w:rsidP="00E3565B">
            <w:pPr>
              <w:spacing w:after="0" w:line="240" w:lineRule="auto"/>
              <w:jc w:val="center"/>
              <w:rPr>
                <w:rFonts w:ascii="Times New Roman" w:hAnsi="Times New Roman"/>
                <w:b/>
                <w:sz w:val="28"/>
                <w:szCs w:val="28"/>
              </w:rPr>
            </w:pPr>
            <w:r w:rsidRPr="001718D0">
              <w:rPr>
                <w:rFonts w:ascii="Times New Roman" w:hAnsi="Times New Roman"/>
                <w:b/>
                <w:sz w:val="28"/>
                <w:szCs w:val="28"/>
              </w:rPr>
              <w:t>3</w:t>
            </w:r>
          </w:p>
        </w:tc>
        <w:tc>
          <w:tcPr>
            <w:tcW w:w="6912" w:type="dxa"/>
          </w:tcPr>
          <w:p w:rsidR="001718D0" w:rsidRPr="001718D0" w:rsidRDefault="001718D0" w:rsidP="00E3565B">
            <w:pPr>
              <w:spacing w:after="0" w:line="240" w:lineRule="auto"/>
              <w:jc w:val="both"/>
              <w:rPr>
                <w:rFonts w:ascii="Times New Roman" w:hAnsi="Times New Roman"/>
                <w:sz w:val="28"/>
                <w:szCs w:val="28"/>
              </w:rPr>
            </w:pPr>
            <w:r w:rsidRPr="001718D0">
              <w:rPr>
                <w:rFonts w:ascii="Times New Roman" w:hAnsi="Times New Roman"/>
                <w:sz w:val="28"/>
                <w:szCs w:val="28"/>
              </w:rPr>
              <w:t>Карта размещения объектов местного значения МО город Шиханы, в том числе планируемые</w:t>
            </w:r>
          </w:p>
        </w:tc>
        <w:tc>
          <w:tcPr>
            <w:tcW w:w="2233" w:type="dxa"/>
            <w:vAlign w:val="center"/>
          </w:tcPr>
          <w:p w:rsidR="001718D0" w:rsidRPr="001718D0" w:rsidRDefault="001718D0" w:rsidP="00E3565B">
            <w:pPr>
              <w:spacing w:after="0" w:line="240" w:lineRule="auto"/>
              <w:jc w:val="center"/>
              <w:rPr>
                <w:rFonts w:ascii="Times New Roman" w:hAnsi="Times New Roman"/>
                <w:sz w:val="28"/>
                <w:szCs w:val="28"/>
              </w:rPr>
            </w:pPr>
            <w:r w:rsidRPr="001718D0">
              <w:rPr>
                <w:rFonts w:ascii="Times New Roman" w:hAnsi="Times New Roman"/>
                <w:sz w:val="28"/>
                <w:szCs w:val="28"/>
              </w:rPr>
              <w:t>М 1:5000</w:t>
            </w:r>
          </w:p>
        </w:tc>
      </w:tr>
      <w:tr w:rsidR="001718D0" w:rsidRPr="001718D0" w:rsidTr="009E056A">
        <w:tc>
          <w:tcPr>
            <w:tcW w:w="993" w:type="dxa"/>
            <w:vAlign w:val="center"/>
          </w:tcPr>
          <w:p w:rsidR="001718D0" w:rsidRPr="001718D0" w:rsidRDefault="001718D0" w:rsidP="00E3565B">
            <w:pPr>
              <w:spacing w:after="0" w:line="240" w:lineRule="auto"/>
              <w:jc w:val="center"/>
              <w:rPr>
                <w:rFonts w:ascii="Times New Roman" w:hAnsi="Times New Roman"/>
                <w:b/>
                <w:sz w:val="28"/>
                <w:szCs w:val="28"/>
              </w:rPr>
            </w:pPr>
            <w:r w:rsidRPr="001718D0">
              <w:rPr>
                <w:rFonts w:ascii="Times New Roman" w:hAnsi="Times New Roman"/>
                <w:b/>
                <w:sz w:val="28"/>
                <w:szCs w:val="28"/>
              </w:rPr>
              <w:t>4</w:t>
            </w:r>
          </w:p>
        </w:tc>
        <w:tc>
          <w:tcPr>
            <w:tcW w:w="6912" w:type="dxa"/>
          </w:tcPr>
          <w:p w:rsidR="001718D0" w:rsidRPr="001718D0" w:rsidRDefault="001718D0" w:rsidP="00E3565B">
            <w:pPr>
              <w:spacing w:after="0" w:line="240" w:lineRule="auto"/>
              <w:jc w:val="both"/>
              <w:rPr>
                <w:rFonts w:ascii="Times New Roman" w:hAnsi="Times New Roman"/>
                <w:sz w:val="28"/>
                <w:szCs w:val="28"/>
              </w:rPr>
            </w:pPr>
            <w:r w:rsidRPr="001718D0">
              <w:rPr>
                <w:rFonts w:ascii="Times New Roman" w:hAnsi="Times New Roman"/>
                <w:sz w:val="28"/>
                <w:szCs w:val="28"/>
              </w:rPr>
              <w:t>Карта функциональных зон поселения или городского округа, в том числе планируемые</w:t>
            </w:r>
          </w:p>
        </w:tc>
        <w:tc>
          <w:tcPr>
            <w:tcW w:w="2233" w:type="dxa"/>
            <w:vAlign w:val="center"/>
          </w:tcPr>
          <w:p w:rsidR="001718D0" w:rsidRPr="001718D0" w:rsidRDefault="001718D0" w:rsidP="00E3565B">
            <w:pPr>
              <w:spacing w:after="0" w:line="240" w:lineRule="auto"/>
              <w:jc w:val="center"/>
              <w:rPr>
                <w:rFonts w:ascii="Times New Roman" w:hAnsi="Times New Roman"/>
                <w:sz w:val="28"/>
                <w:szCs w:val="28"/>
              </w:rPr>
            </w:pPr>
            <w:r w:rsidRPr="001718D0">
              <w:rPr>
                <w:rFonts w:ascii="Times New Roman" w:hAnsi="Times New Roman"/>
                <w:sz w:val="28"/>
                <w:szCs w:val="28"/>
              </w:rPr>
              <w:t>М 1:5000</w:t>
            </w:r>
          </w:p>
        </w:tc>
      </w:tr>
      <w:tr w:rsidR="001718D0" w:rsidRPr="009C0479" w:rsidTr="009E056A">
        <w:tc>
          <w:tcPr>
            <w:tcW w:w="993" w:type="dxa"/>
            <w:vAlign w:val="center"/>
          </w:tcPr>
          <w:p w:rsidR="001718D0" w:rsidRPr="001718D0" w:rsidRDefault="001718D0" w:rsidP="00E3565B">
            <w:pPr>
              <w:spacing w:after="0" w:line="240" w:lineRule="auto"/>
              <w:jc w:val="center"/>
              <w:rPr>
                <w:rFonts w:ascii="Times New Roman" w:hAnsi="Times New Roman"/>
                <w:b/>
                <w:sz w:val="28"/>
                <w:szCs w:val="28"/>
              </w:rPr>
            </w:pPr>
            <w:r w:rsidRPr="001718D0">
              <w:rPr>
                <w:rFonts w:ascii="Times New Roman" w:hAnsi="Times New Roman"/>
                <w:b/>
                <w:sz w:val="28"/>
                <w:szCs w:val="28"/>
              </w:rPr>
              <w:t>5</w:t>
            </w:r>
          </w:p>
        </w:tc>
        <w:tc>
          <w:tcPr>
            <w:tcW w:w="6912" w:type="dxa"/>
          </w:tcPr>
          <w:p w:rsidR="001718D0" w:rsidRPr="001718D0" w:rsidRDefault="001718D0" w:rsidP="00E3565B">
            <w:pPr>
              <w:spacing w:after="0" w:line="240" w:lineRule="auto"/>
              <w:jc w:val="both"/>
              <w:rPr>
                <w:rFonts w:ascii="Times New Roman" w:hAnsi="Times New Roman"/>
                <w:sz w:val="28"/>
                <w:szCs w:val="28"/>
              </w:rPr>
            </w:pPr>
            <w:r w:rsidRPr="001718D0">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2233" w:type="dxa"/>
            <w:vAlign w:val="center"/>
          </w:tcPr>
          <w:p w:rsidR="001718D0" w:rsidRPr="009C0479" w:rsidRDefault="001718D0" w:rsidP="00E3565B">
            <w:pPr>
              <w:spacing w:after="0" w:line="240" w:lineRule="auto"/>
              <w:jc w:val="center"/>
              <w:rPr>
                <w:rFonts w:ascii="Times New Roman" w:hAnsi="Times New Roman"/>
                <w:sz w:val="28"/>
                <w:szCs w:val="28"/>
              </w:rPr>
            </w:pPr>
            <w:r w:rsidRPr="001718D0">
              <w:rPr>
                <w:rFonts w:ascii="Times New Roman" w:hAnsi="Times New Roman"/>
                <w:sz w:val="28"/>
                <w:szCs w:val="28"/>
              </w:rPr>
              <w:t>М 1:5000</w:t>
            </w:r>
          </w:p>
        </w:tc>
      </w:tr>
    </w:tbl>
    <w:p w:rsidR="00DC3CFD" w:rsidRPr="007235E2" w:rsidRDefault="00DC3CFD" w:rsidP="00DC3CFD">
      <w:pPr>
        <w:spacing w:after="0"/>
        <w:jc w:val="center"/>
        <w:rPr>
          <w:rFonts w:ascii="Times New Roman" w:hAnsi="Times New Roman"/>
          <w:b/>
          <w:color w:val="FF0000"/>
          <w:sz w:val="28"/>
          <w:szCs w:val="28"/>
        </w:rPr>
      </w:pPr>
    </w:p>
    <w:p w:rsidR="00DC3CFD" w:rsidRPr="007235E2" w:rsidRDefault="00DC3CFD" w:rsidP="00DC3CFD">
      <w:pPr>
        <w:spacing w:after="0"/>
        <w:jc w:val="center"/>
        <w:rPr>
          <w:rFonts w:ascii="Times New Roman" w:hAnsi="Times New Roman"/>
          <w:b/>
          <w:color w:val="FF0000"/>
          <w:sz w:val="28"/>
          <w:szCs w:val="28"/>
        </w:rPr>
      </w:pPr>
    </w:p>
    <w:p w:rsidR="002B7BEA" w:rsidRPr="003D3172" w:rsidRDefault="002B7BEA" w:rsidP="00387EC9">
      <w:pPr>
        <w:pStyle w:val="a5"/>
        <w:jc w:val="left"/>
        <w:outlineLvl w:val="0"/>
        <w:rPr>
          <w:color w:val="000000" w:themeColor="text1"/>
        </w:rPr>
      </w:pPr>
      <w:r>
        <w:br w:type="page"/>
      </w:r>
      <w:bookmarkStart w:id="3" w:name="_Toc141195506"/>
      <w:r w:rsidRPr="003D3172">
        <w:rPr>
          <w:color w:val="000000" w:themeColor="text1"/>
        </w:rPr>
        <w:lastRenderedPageBreak/>
        <w:t>СОДЕРЖАНИЕ</w:t>
      </w:r>
      <w:bookmarkEnd w:id="3"/>
    </w:p>
    <w:sdt>
      <w:sdtPr>
        <w:rPr>
          <w:rFonts w:asciiTheme="minorHAnsi" w:eastAsiaTheme="minorEastAsia" w:hAnsiTheme="minorHAnsi" w:cstheme="minorBidi"/>
          <w:b w:val="0"/>
          <w:bCs w:val="0"/>
          <w:color w:val="FF0000"/>
          <w:sz w:val="22"/>
          <w:szCs w:val="22"/>
          <w:lang w:eastAsia="en-US"/>
        </w:rPr>
        <w:id w:val="-235561139"/>
        <w:docPartObj>
          <w:docPartGallery w:val="Table of Contents"/>
          <w:docPartUnique/>
        </w:docPartObj>
      </w:sdtPr>
      <w:sdtEndPr>
        <w:rPr>
          <w:rFonts w:ascii="Times New Roman" w:eastAsia="Courier New" w:hAnsi="Times New Roman" w:cs="Times New Roman"/>
          <w:b/>
          <w:sz w:val="28"/>
          <w:szCs w:val="28"/>
          <w:lang w:eastAsia="ru-RU"/>
        </w:rPr>
      </w:sdtEndPr>
      <w:sdtContent>
        <w:p w:rsidR="002B7BEA" w:rsidRPr="00EA2B5B" w:rsidRDefault="002B7BEA" w:rsidP="002B7BEA">
          <w:pPr>
            <w:pStyle w:val="af3"/>
            <w:rPr>
              <w:color w:val="FF0000"/>
            </w:rPr>
          </w:pPr>
        </w:p>
        <w:p w:rsidR="00AF17B8" w:rsidRDefault="007416A7" w:rsidP="009E056A">
          <w:pPr>
            <w:pStyle w:val="12"/>
            <w:jc w:val="both"/>
            <w:rPr>
              <w:rFonts w:asciiTheme="minorHAnsi" w:hAnsiTheme="minorHAnsi" w:cstheme="minorBidi"/>
              <w:spacing w:val="0"/>
              <w:sz w:val="22"/>
              <w:szCs w:val="22"/>
            </w:rPr>
          </w:pPr>
          <w:r w:rsidRPr="00EA2B5B">
            <w:rPr>
              <w:color w:val="FF0000"/>
            </w:rPr>
            <w:fldChar w:fldCharType="begin"/>
          </w:r>
          <w:r w:rsidR="002B7BEA" w:rsidRPr="00EA2B5B">
            <w:rPr>
              <w:color w:val="FF0000"/>
            </w:rPr>
            <w:instrText xml:space="preserve"> TOC \o "1-3" \h \z \u </w:instrText>
          </w:r>
          <w:r w:rsidRPr="00EA2B5B">
            <w:rPr>
              <w:color w:val="FF0000"/>
            </w:rPr>
            <w:fldChar w:fldCharType="separate"/>
          </w:r>
          <w:hyperlink w:anchor="_Toc141195505" w:history="1">
            <w:r w:rsidR="00AF17B8" w:rsidRPr="00C01653">
              <w:rPr>
                <w:rStyle w:val="af2"/>
              </w:rPr>
              <w:t>СОСТАВ ГЕНЕРАЛЬНОГО ПЛАНА</w:t>
            </w:r>
            <w:r w:rsidR="00AF17B8">
              <w:rPr>
                <w:webHidden/>
              </w:rPr>
              <w:tab/>
            </w:r>
            <w:r w:rsidR="00AF17B8">
              <w:rPr>
                <w:webHidden/>
              </w:rPr>
              <w:fldChar w:fldCharType="begin"/>
            </w:r>
            <w:r w:rsidR="00AF17B8">
              <w:rPr>
                <w:webHidden/>
              </w:rPr>
              <w:instrText xml:space="preserve"> PAGEREF _Toc141195505 \h </w:instrText>
            </w:r>
            <w:r w:rsidR="00AF17B8">
              <w:rPr>
                <w:webHidden/>
              </w:rPr>
            </w:r>
            <w:r w:rsidR="00AF17B8">
              <w:rPr>
                <w:webHidden/>
              </w:rPr>
              <w:fldChar w:fldCharType="separate"/>
            </w:r>
            <w:r w:rsidR="00AF17B8">
              <w:rPr>
                <w:webHidden/>
              </w:rPr>
              <w:t>2</w:t>
            </w:r>
            <w:r w:rsidR="00AF17B8">
              <w:rPr>
                <w:webHidden/>
              </w:rPr>
              <w:fldChar w:fldCharType="end"/>
            </w:r>
          </w:hyperlink>
        </w:p>
        <w:p w:rsidR="00AF17B8" w:rsidRDefault="00177D0D" w:rsidP="009E056A">
          <w:pPr>
            <w:pStyle w:val="12"/>
            <w:jc w:val="both"/>
            <w:rPr>
              <w:rFonts w:asciiTheme="minorHAnsi" w:hAnsiTheme="minorHAnsi" w:cstheme="minorBidi"/>
              <w:spacing w:val="0"/>
              <w:sz w:val="22"/>
              <w:szCs w:val="22"/>
            </w:rPr>
          </w:pPr>
          <w:hyperlink w:anchor="_Toc141195507" w:history="1">
            <w:r w:rsidR="00AF17B8" w:rsidRPr="00C01653">
              <w:rPr>
                <w:rStyle w:val="af2"/>
              </w:rPr>
              <w:t>1.</w:t>
            </w:r>
            <w:r w:rsidR="00AF17B8">
              <w:rPr>
                <w:rFonts w:asciiTheme="minorHAnsi" w:hAnsiTheme="minorHAnsi" w:cstheme="minorBidi"/>
                <w:spacing w:val="0"/>
                <w:sz w:val="22"/>
                <w:szCs w:val="22"/>
              </w:rPr>
              <w:tab/>
            </w:r>
            <w:r w:rsidR="00AF17B8" w:rsidRPr="00C01653">
              <w:rPr>
                <w:rStyle w:val="af2"/>
              </w:rPr>
              <w:t>ПОЛОЖЕНИЕ О ТЕРРИТОРИАЛЬНОМ ПЛАНИРОВАНИИ</w:t>
            </w:r>
            <w:r w:rsidR="00AF17B8">
              <w:rPr>
                <w:webHidden/>
              </w:rPr>
              <w:tab/>
            </w:r>
            <w:r w:rsidR="00AF17B8">
              <w:rPr>
                <w:webHidden/>
              </w:rPr>
              <w:fldChar w:fldCharType="begin"/>
            </w:r>
            <w:r w:rsidR="00AF17B8">
              <w:rPr>
                <w:webHidden/>
              </w:rPr>
              <w:instrText xml:space="preserve"> PAGEREF _Toc141195507 \h </w:instrText>
            </w:r>
            <w:r w:rsidR="00AF17B8">
              <w:rPr>
                <w:webHidden/>
              </w:rPr>
            </w:r>
            <w:r w:rsidR="00AF17B8">
              <w:rPr>
                <w:webHidden/>
              </w:rPr>
              <w:fldChar w:fldCharType="separate"/>
            </w:r>
            <w:r w:rsidR="00AF17B8">
              <w:rPr>
                <w:webHidden/>
              </w:rPr>
              <w:t>5</w:t>
            </w:r>
            <w:r w:rsidR="00AF17B8">
              <w:rPr>
                <w:webHidden/>
              </w:rPr>
              <w:fldChar w:fldCharType="end"/>
            </w:r>
          </w:hyperlink>
        </w:p>
        <w:p w:rsidR="00AF17B8" w:rsidRDefault="00177D0D" w:rsidP="009E056A">
          <w:pPr>
            <w:pStyle w:val="2"/>
            <w:tabs>
              <w:tab w:val="left" w:pos="880"/>
              <w:tab w:val="right" w:leader="dot" w:pos="10195"/>
            </w:tabs>
            <w:ind w:left="0"/>
            <w:jc w:val="both"/>
            <w:rPr>
              <w:rFonts w:asciiTheme="minorHAnsi" w:hAnsiTheme="minorHAnsi" w:cstheme="minorBidi"/>
              <w:noProof/>
              <w:sz w:val="22"/>
              <w:szCs w:val="22"/>
            </w:rPr>
          </w:pPr>
          <w:hyperlink w:anchor="_Toc141195508" w:history="1">
            <w:r w:rsidR="00AF17B8" w:rsidRPr="00C01653">
              <w:rPr>
                <w:rStyle w:val="af2"/>
                <w:noProof/>
              </w:rPr>
              <w:t>1.1.</w:t>
            </w:r>
            <w:r w:rsidR="00AF17B8">
              <w:rPr>
                <w:rFonts w:asciiTheme="minorHAnsi" w:hAnsiTheme="minorHAnsi" w:cstheme="minorBidi"/>
                <w:noProof/>
                <w:sz w:val="22"/>
                <w:szCs w:val="22"/>
              </w:rPr>
              <w:tab/>
            </w:r>
            <w:r w:rsidR="00AF17B8" w:rsidRPr="00C01653">
              <w:rPr>
                <w:rStyle w:val="af2"/>
                <w:noProof/>
              </w:rPr>
              <w:t>Цели и задачи территориального планирования</w:t>
            </w:r>
            <w:r w:rsidR="00AF17B8">
              <w:rPr>
                <w:noProof/>
                <w:webHidden/>
              </w:rPr>
              <w:tab/>
            </w:r>
            <w:r w:rsidR="00AF17B8">
              <w:rPr>
                <w:noProof/>
                <w:webHidden/>
              </w:rPr>
              <w:fldChar w:fldCharType="begin"/>
            </w:r>
            <w:r w:rsidR="00AF17B8">
              <w:rPr>
                <w:noProof/>
                <w:webHidden/>
              </w:rPr>
              <w:instrText xml:space="preserve"> PAGEREF _Toc141195508 \h </w:instrText>
            </w:r>
            <w:r w:rsidR="00AF17B8">
              <w:rPr>
                <w:noProof/>
                <w:webHidden/>
              </w:rPr>
            </w:r>
            <w:r w:rsidR="00AF17B8">
              <w:rPr>
                <w:noProof/>
                <w:webHidden/>
              </w:rPr>
              <w:fldChar w:fldCharType="separate"/>
            </w:r>
            <w:r w:rsidR="00AF17B8">
              <w:rPr>
                <w:noProof/>
                <w:webHidden/>
              </w:rPr>
              <w:t>5</w:t>
            </w:r>
            <w:r w:rsidR="00AF17B8">
              <w:rPr>
                <w:noProof/>
                <w:webHidden/>
              </w:rPr>
              <w:fldChar w:fldCharType="end"/>
            </w:r>
          </w:hyperlink>
        </w:p>
        <w:p w:rsidR="00AF17B8" w:rsidRDefault="00177D0D" w:rsidP="009E056A">
          <w:pPr>
            <w:pStyle w:val="12"/>
            <w:jc w:val="both"/>
            <w:rPr>
              <w:rFonts w:asciiTheme="minorHAnsi" w:hAnsiTheme="minorHAnsi" w:cstheme="minorBidi"/>
              <w:spacing w:val="0"/>
              <w:sz w:val="22"/>
              <w:szCs w:val="22"/>
            </w:rPr>
          </w:pPr>
          <w:hyperlink w:anchor="_Toc141195509" w:history="1">
            <w:r w:rsidR="00AF17B8" w:rsidRPr="00C01653">
              <w:rPr>
                <w:rStyle w:val="af2"/>
              </w:rPr>
              <w:t>2.</w:t>
            </w:r>
            <w:r w:rsidR="00AF17B8">
              <w:rPr>
                <w:rFonts w:asciiTheme="minorHAnsi" w:hAnsiTheme="minorHAnsi" w:cstheme="minorBidi"/>
                <w:spacing w:val="0"/>
                <w:sz w:val="22"/>
                <w:szCs w:val="22"/>
              </w:rPr>
              <w:tab/>
            </w:r>
            <w:r w:rsidR="00AF17B8" w:rsidRPr="00C01653">
              <w:rPr>
                <w:rStyle w:val="af2"/>
              </w:rPr>
              <w:t>ПЕРЕЧЕНЬ МЕРОПРИЯТИЙ ПО ТЕРРИТОРИАЛЬНОМУ ПЛАНИРОВАНИЮ</w:t>
            </w:r>
            <w:r w:rsidR="00AF17B8">
              <w:rPr>
                <w:webHidden/>
              </w:rPr>
              <w:tab/>
            </w:r>
            <w:r w:rsidR="00AF17B8">
              <w:rPr>
                <w:webHidden/>
              </w:rPr>
              <w:fldChar w:fldCharType="begin"/>
            </w:r>
            <w:r w:rsidR="00AF17B8">
              <w:rPr>
                <w:webHidden/>
              </w:rPr>
              <w:instrText xml:space="preserve"> PAGEREF _Toc141195509 \h </w:instrText>
            </w:r>
            <w:r w:rsidR="00AF17B8">
              <w:rPr>
                <w:webHidden/>
              </w:rPr>
            </w:r>
            <w:r w:rsidR="00AF17B8">
              <w:rPr>
                <w:webHidden/>
              </w:rPr>
              <w:fldChar w:fldCharType="separate"/>
            </w:r>
            <w:r w:rsidR="00AF17B8">
              <w:rPr>
                <w:webHidden/>
              </w:rPr>
              <w:t>7</w:t>
            </w:r>
            <w:r w:rsidR="00AF17B8">
              <w:rPr>
                <w:webHidden/>
              </w:rPr>
              <w:fldChar w:fldCharType="end"/>
            </w:r>
          </w:hyperlink>
        </w:p>
        <w:p w:rsidR="00AF17B8" w:rsidRDefault="00177D0D" w:rsidP="009E056A">
          <w:pPr>
            <w:pStyle w:val="12"/>
            <w:jc w:val="both"/>
            <w:rPr>
              <w:rFonts w:asciiTheme="minorHAnsi" w:hAnsiTheme="minorHAnsi" w:cstheme="minorBidi"/>
              <w:spacing w:val="0"/>
              <w:sz w:val="22"/>
              <w:szCs w:val="22"/>
            </w:rPr>
          </w:pPr>
          <w:hyperlink w:anchor="_Toc141195510" w:history="1">
            <w:r w:rsidR="00AF17B8" w:rsidRPr="00C01653">
              <w:rPr>
                <w:rStyle w:val="af2"/>
              </w:rPr>
              <w:t>3.</w:t>
            </w:r>
            <w:r w:rsidR="00AF17B8">
              <w:rPr>
                <w:rFonts w:asciiTheme="minorHAnsi" w:hAnsiTheme="minorHAnsi" w:cstheme="minorBidi"/>
                <w:spacing w:val="0"/>
                <w:sz w:val="22"/>
                <w:szCs w:val="22"/>
              </w:rPr>
              <w:tab/>
            </w:r>
            <w:r w:rsidR="00AF17B8" w:rsidRPr="00C01653">
              <w:rPr>
                <w:rStyle w:val="af2"/>
              </w:rPr>
              <w:t>ПОЛОЖЕНИЕ О ТЕРРИТОРИАЛЬНОМ ПЛАНИРОВАНИИ</w:t>
            </w:r>
            <w:r w:rsidR="00AF17B8">
              <w:rPr>
                <w:webHidden/>
              </w:rPr>
              <w:tab/>
            </w:r>
            <w:r w:rsidR="00AF17B8">
              <w:rPr>
                <w:webHidden/>
              </w:rPr>
              <w:fldChar w:fldCharType="begin"/>
            </w:r>
            <w:r w:rsidR="00AF17B8">
              <w:rPr>
                <w:webHidden/>
              </w:rPr>
              <w:instrText xml:space="preserve"> PAGEREF _Toc141195510 \h </w:instrText>
            </w:r>
            <w:r w:rsidR="00AF17B8">
              <w:rPr>
                <w:webHidden/>
              </w:rPr>
            </w:r>
            <w:r w:rsidR="00AF17B8">
              <w:rPr>
                <w:webHidden/>
              </w:rPr>
              <w:fldChar w:fldCharType="separate"/>
            </w:r>
            <w:r w:rsidR="00AF17B8">
              <w:rPr>
                <w:webHidden/>
              </w:rPr>
              <w:t>8</w:t>
            </w:r>
            <w:r w:rsidR="00AF17B8">
              <w:rPr>
                <w:webHidden/>
              </w:rPr>
              <w:fldChar w:fldCharType="end"/>
            </w:r>
          </w:hyperlink>
        </w:p>
        <w:p w:rsidR="00AF17B8" w:rsidRDefault="00177D0D" w:rsidP="009E056A">
          <w:pPr>
            <w:pStyle w:val="2"/>
            <w:tabs>
              <w:tab w:val="left" w:pos="880"/>
              <w:tab w:val="right" w:leader="dot" w:pos="10195"/>
            </w:tabs>
            <w:ind w:left="0"/>
            <w:jc w:val="both"/>
            <w:rPr>
              <w:rFonts w:asciiTheme="minorHAnsi" w:hAnsiTheme="minorHAnsi" w:cstheme="minorBidi"/>
              <w:noProof/>
              <w:sz w:val="22"/>
              <w:szCs w:val="22"/>
            </w:rPr>
          </w:pPr>
          <w:hyperlink w:anchor="_Toc141195511" w:history="1">
            <w:r w:rsidR="00AF17B8" w:rsidRPr="00C01653">
              <w:rPr>
                <w:rStyle w:val="af2"/>
                <w:noProof/>
              </w:rPr>
              <w:t>3.1.</w:t>
            </w:r>
            <w:r w:rsidR="00AF17B8">
              <w:rPr>
                <w:rFonts w:asciiTheme="minorHAnsi" w:hAnsiTheme="minorHAnsi" w:cstheme="minorBidi"/>
                <w:noProof/>
                <w:sz w:val="22"/>
                <w:szCs w:val="22"/>
              </w:rPr>
              <w:tab/>
            </w:r>
            <w:r w:rsidR="00AF17B8" w:rsidRPr="00C01653">
              <w:rPr>
                <w:rStyle w:val="af2"/>
                <w:noProof/>
              </w:rPr>
              <w:t>Сведения о видах, назначении и наименованиях планируемых для размещения объектов местного значения поселения, местного значения муниципального района, регионального значения, федерального значения, их основные характеристики и местоположение</w:t>
            </w:r>
            <w:r w:rsidR="00AF17B8">
              <w:rPr>
                <w:noProof/>
                <w:webHidden/>
              </w:rPr>
              <w:tab/>
            </w:r>
            <w:r w:rsidR="00AF17B8">
              <w:rPr>
                <w:noProof/>
                <w:webHidden/>
              </w:rPr>
              <w:fldChar w:fldCharType="begin"/>
            </w:r>
            <w:r w:rsidR="00AF17B8">
              <w:rPr>
                <w:noProof/>
                <w:webHidden/>
              </w:rPr>
              <w:instrText xml:space="preserve"> PAGEREF _Toc141195511 \h </w:instrText>
            </w:r>
            <w:r w:rsidR="00AF17B8">
              <w:rPr>
                <w:noProof/>
                <w:webHidden/>
              </w:rPr>
            </w:r>
            <w:r w:rsidR="00AF17B8">
              <w:rPr>
                <w:noProof/>
                <w:webHidden/>
              </w:rPr>
              <w:fldChar w:fldCharType="separate"/>
            </w:r>
            <w:r w:rsidR="00AF17B8">
              <w:rPr>
                <w:noProof/>
                <w:webHidden/>
              </w:rPr>
              <w:t>8</w:t>
            </w:r>
            <w:r w:rsidR="00AF17B8">
              <w:rPr>
                <w:noProof/>
                <w:webHidden/>
              </w:rPr>
              <w:fldChar w:fldCharType="end"/>
            </w:r>
          </w:hyperlink>
        </w:p>
        <w:p w:rsidR="00AF17B8" w:rsidRDefault="00177D0D" w:rsidP="009E056A">
          <w:pPr>
            <w:pStyle w:val="12"/>
            <w:jc w:val="both"/>
            <w:rPr>
              <w:rFonts w:asciiTheme="minorHAnsi" w:hAnsiTheme="minorHAnsi" w:cstheme="minorBidi"/>
              <w:spacing w:val="0"/>
              <w:sz w:val="22"/>
              <w:szCs w:val="22"/>
            </w:rPr>
          </w:pPr>
          <w:hyperlink w:anchor="_Toc141195512" w:history="1">
            <w:r w:rsidR="00AF17B8" w:rsidRPr="00C01653">
              <w:rPr>
                <w:rStyle w:val="af2"/>
              </w:rPr>
              <w:t>4.</w:t>
            </w:r>
            <w:r w:rsidR="00AF17B8">
              <w:rPr>
                <w:rFonts w:asciiTheme="minorHAnsi" w:hAnsiTheme="minorHAnsi" w:cstheme="minorBidi"/>
                <w:spacing w:val="0"/>
                <w:sz w:val="22"/>
                <w:szCs w:val="22"/>
              </w:rPr>
              <w:tab/>
            </w:r>
            <w:r w:rsidR="00AF17B8" w:rsidRPr="00C01653">
              <w:rPr>
                <w:rStyle w:val="af2"/>
              </w:rPr>
              <w:t>ГРАНИЦЫ НАСЕЛЕННЫХ ПУНКТОВ</w:t>
            </w:r>
            <w:r w:rsidR="00AF17B8">
              <w:rPr>
                <w:webHidden/>
              </w:rPr>
              <w:tab/>
            </w:r>
            <w:r w:rsidR="00AF17B8">
              <w:rPr>
                <w:webHidden/>
              </w:rPr>
              <w:fldChar w:fldCharType="begin"/>
            </w:r>
            <w:r w:rsidR="00AF17B8">
              <w:rPr>
                <w:webHidden/>
              </w:rPr>
              <w:instrText xml:space="preserve"> PAGEREF _Toc141195512 \h </w:instrText>
            </w:r>
            <w:r w:rsidR="00AF17B8">
              <w:rPr>
                <w:webHidden/>
              </w:rPr>
            </w:r>
            <w:r w:rsidR="00AF17B8">
              <w:rPr>
                <w:webHidden/>
              </w:rPr>
              <w:fldChar w:fldCharType="separate"/>
            </w:r>
            <w:r w:rsidR="00AF17B8">
              <w:rPr>
                <w:webHidden/>
              </w:rPr>
              <w:t>12</w:t>
            </w:r>
            <w:r w:rsidR="00AF17B8">
              <w:rPr>
                <w:webHidden/>
              </w:rPr>
              <w:fldChar w:fldCharType="end"/>
            </w:r>
          </w:hyperlink>
        </w:p>
        <w:p w:rsidR="002B7BEA" w:rsidRPr="00EA2B5B" w:rsidRDefault="007416A7" w:rsidP="002B7BEA">
          <w:pPr>
            <w:pStyle w:val="a5"/>
            <w:tabs>
              <w:tab w:val="left" w:pos="1701"/>
            </w:tabs>
            <w:ind w:left="851"/>
            <w:jc w:val="left"/>
            <w:outlineLvl w:val="0"/>
            <w:rPr>
              <w:color w:val="FF0000"/>
            </w:rPr>
          </w:pPr>
          <w:r w:rsidRPr="00EA2B5B">
            <w:rPr>
              <w:color w:val="FF0000"/>
            </w:rPr>
            <w:fldChar w:fldCharType="end"/>
          </w:r>
        </w:p>
      </w:sdtContent>
    </w:sdt>
    <w:p w:rsidR="002B7BEA" w:rsidRPr="00EA2B5B" w:rsidRDefault="002B7BEA" w:rsidP="002B7BEA">
      <w:pPr>
        <w:rPr>
          <w:rFonts w:eastAsia="Courier New"/>
          <w:b/>
          <w:color w:val="FF0000"/>
        </w:rPr>
      </w:pPr>
      <w:r w:rsidRPr="00EA2B5B">
        <w:rPr>
          <w:color w:val="FF0000"/>
        </w:rPr>
        <w:br w:type="page"/>
      </w:r>
    </w:p>
    <w:p w:rsidR="002B7BEA" w:rsidRPr="002B7BEA" w:rsidRDefault="002B7BEA" w:rsidP="002B7BEA">
      <w:pPr>
        <w:pStyle w:val="a5"/>
        <w:numPr>
          <w:ilvl w:val="0"/>
          <w:numId w:val="1"/>
        </w:numPr>
        <w:tabs>
          <w:tab w:val="left" w:pos="1701"/>
        </w:tabs>
        <w:spacing w:after="0" w:line="300" w:lineRule="auto"/>
        <w:ind w:left="0" w:firstLine="851"/>
        <w:jc w:val="left"/>
        <w:outlineLvl w:val="0"/>
      </w:pPr>
      <w:bookmarkStart w:id="4" w:name="_Toc141195507"/>
      <w:r w:rsidRPr="002B7BEA">
        <w:lastRenderedPageBreak/>
        <w:t>ПОЛОЖЕНИЕ О ТЕРРИТОРИАЛЬНОМ ПЛАНИРОВАНИИ</w:t>
      </w:r>
      <w:bookmarkEnd w:id="4"/>
    </w:p>
    <w:p w:rsidR="002B7BEA" w:rsidRPr="002B7BEA" w:rsidRDefault="002B7BEA" w:rsidP="002B7BEA">
      <w:pPr>
        <w:pStyle w:val="a9"/>
        <w:numPr>
          <w:ilvl w:val="1"/>
          <w:numId w:val="1"/>
        </w:numPr>
        <w:tabs>
          <w:tab w:val="left" w:pos="1701"/>
        </w:tabs>
        <w:spacing w:after="0" w:line="300" w:lineRule="auto"/>
        <w:ind w:left="0" w:firstLine="851"/>
        <w:jc w:val="left"/>
        <w:outlineLvl w:val="1"/>
      </w:pPr>
      <w:bookmarkStart w:id="5" w:name="_Toc342484550"/>
      <w:bookmarkStart w:id="6" w:name="_Toc19626172"/>
      <w:bookmarkStart w:id="7" w:name="_Toc20212121"/>
      <w:bookmarkStart w:id="8" w:name="_Toc141195508"/>
      <w:r w:rsidRPr="002B7BEA">
        <w:t>Цели и задачи территориального планирования</w:t>
      </w:r>
      <w:bookmarkEnd w:id="5"/>
      <w:bookmarkEnd w:id="6"/>
      <w:bookmarkEnd w:id="7"/>
      <w:bookmarkEnd w:id="8"/>
    </w:p>
    <w:p w:rsidR="002B7BEA" w:rsidRPr="002B7BEA" w:rsidRDefault="002B7BEA" w:rsidP="002B7BEA">
      <w:pPr>
        <w:pStyle w:val="a6"/>
        <w:spacing w:after="0" w:line="300" w:lineRule="auto"/>
        <w:ind w:left="0" w:firstLine="709"/>
        <w:jc w:val="both"/>
        <w:rPr>
          <w:rFonts w:ascii="Times New Roman" w:hAnsi="Times New Roman" w:cs="Times New Roman"/>
          <w:sz w:val="28"/>
          <w:szCs w:val="28"/>
        </w:rPr>
      </w:pPr>
      <w:r w:rsidRPr="002B7BEA">
        <w:rPr>
          <w:rFonts w:ascii="Times New Roman" w:hAnsi="Times New Roman" w:cs="Times New Roman"/>
          <w:sz w:val="28"/>
          <w:szCs w:val="28"/>
        </w:rPr>
        <w:t>Основн</w:t>
      </w:r>
      <w:r w:rsidR="00D8332C">
        <w:rPr>
          <w:rFonts w:ascii="Times New Roman" w:hAnsi="Times New Roman" w:cs="Times New Roman"/>
          <w:sz w:val="28"/>
          <w:szCs w:val="28"/>
        </w:rPr>
        <w:t>ыми</w:t>
      </w:r>
      <w:r w:rsidRPr="002B7BEA">
        <w:rPr>
          <w:rFonts w:ascii="Times New Roman" w:hAnsi="Times New Roman" w:cs="Times New Roman"/>
          <w:sz w:val="28"/>
          <w:szCs w:val="28"/>
        </w:rPr>
        <w:t xml:space="preserve"> цел</w:t>
      </w:r>
      <w:r w:rsidR="00D8332C">
        <w:rPr>
          <w:rFonts w:ascii="Times New Roman" w:hAnsi="Times New Roman" w:cs="Times New Roman"/>
          <w:sz w:val="28"/>
          <w:szCs w:val="28"/>
        </w:rPr>
        <w:t>ями</w:t>
      </w:r>
      <w:r w:rsidRPr="002B7BEA">
        <w:rPr>
          <w:rFonts w:ascii="Times New Roman" w:hAnsi="Times New Roman" w:cs="Times New Roman"/>
          <w:sz w:val="28"/>
          <w:szCs w:val="28"/>
        </w:rPr>
        <w:t xml:space="preserve"> настоящего генерального плана явля</w:t>
      </w:r>
      <w:r w:rsidR="00D8332C">
        <w:rPr>
          <w:rFonts w:ascii="Times New Roman" w:hAnsi="Times New Roman" w:cs="Times New Roman"/>
          <w:sz w:val="28"/>
          <w:szCs w:val="28"/>
        </w:rPr>
        <w:t>ю</w:t>
      </w:r>
      <w:r w:rsidRPr="002B7BEA">
        <w:rPr>
          <w:rFonts w:ascii="Times New Roman" w:hAnsi="Times New Roman" w:cs="Times New Roman"/>
          <w:sz w:val="28"/>
          <w:szCs w:val="28"/>
        </w:rPr>
        <w:t xml:space="preserve">тся: </w:t>
      </w:r>
    </w:p>
    <w:p w:rsidR="002B7BEA" w:rsidRPr="002B7BEA" w:rsidRDefault="002B7BEA" w:rsidP="00D8332C">
      <w:pPr>
        <w:pStyle w:val="a6"/>
        <w:numPr>
          <w:ilvl w:val="0"/>
          <w:numId w:val="37"/>
        </w:numPr>
        <w:tabs>
          <w:tab w:val="left" w:pos="993"/>
        </w:tabs>
        <w:spacing w:after="0" w:line="300" w:lineRule="auto"/>
        <w:ind w:left="0" w:firstLine="709"/>
        <w:jc w:val="both"/>
        <w:rPr>
          <w:rFonts w:ascii="Times New Roman" w:hAnsi="Times New Roman" w:cs="Times New Roman"/>
          <w:sz w:val="28"/>
          <w:szCs w:val="28"/>
        </w:rPr>
      </w:pPr>
      <w:r w:rsidRPr="002B7BEA">
        <w:rPr>
          <w:rFonts w:ascii="Times New Roman" w:hAnsi="Times New Roman" w:cs="Times New Roman"/>
          <w:sz w:val="28"/>
          <w:szCs w:val="28"/>
        </w:rPr>
        <w:t>определение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2B7BEA" w:rsidRPr="002B7BEA" w:rsidRDefault="002B7BEA" w:rsidP="00D8332C">
      <w:pPr>
        <w:pStyle w:val="a6"/>
        <w:numPr>
          <w:ilvl w:val="0"/>
          <w:numId w:val="37"/>
        </w:numPr>
        <w:tabs>
          <w:tab w:val="left" w:pos="993"/>
        </w:tabs>
        <w:spacing w:after="0" w:line="300" w:lineRule="auto"/>
        <w:ind w:left="0" w:firstLine="709"/>
        <w:jc w:val="both"/>
        <w:rPr>
          <w:rFonts w:ascii="Times New Roman" w:hAnsi="Times New Roman" w:cs="Times New Roman"/>
          <w:sz w:val="28"/>
          <w:szCs w:val="28"/>
        </w:rPr>
      </w:pPr>
      <w:r w:rsidRPr="002B7BEA">
        <w:rPr>
          <w:rFonts w:ascii="Times New Roman" w:hAnsi="Times New Roman" w:cs="Times New Roman"/>
          <w:sz w:val="28"/>
          <w:szCs w:val="28"/>
        </w:rPr>
        <w:t>обеспечения планирования дальнейшего поступательного развития территории, ее рационального использования, привлечения инвестиций, обеспечения потребностей населения;</w:t>
      </w:r>
    </w:p>
    <w:p w:rsidR="002B7BEA" w:rsidRPr="002B7BEA" w:rsidRDefault="002B7BEA" w:rsidP="00D8332C">
      <w:pPr>
        <w:pStyle w:val="a6"/>
        <w:numPr>
          <w:ilvl w:val="0"/>
          <w:numId w:val="37"/>
        </w:numPr>
        <w:tabs>
          <w:tab w:val="left" w:pos="993"/>
        </w:tabs>
        <w:spacing w:after="0" w:line="300" w:lineRule="auto"/>
        <w:ind w:left="0" w:firstLine="709"/>
        <w:jc w:val="both"/>
        <w:rPr>
          <w:rFonts w:ascii="Times New Roman" w:hAnsi="Times New Roman" w:cs="Times New Roman"/>
          <w:sz w:val="28"/>
          <w:szCs w:val="28"/>
        </w:rPr>
      </w:pPr>
      <w:r w:rsidRPr="002B7BEA">
        <w:rPr>
          <w:rFonts w:ascii="Times New Roman" w:hAnsi="Times New Roman" w:cs="Times New Roman"/>
          <w:sz w:val="28"/>
          <w:szCs w:val="28"/>
        </w:rPr>
        <w:t>создание условий для планировки территории;</w:t>
      </w:r>
    </w:p>
    <w:p w:rsidR="002B7BEA" w:rsidRDefault="002B7BEA" w:rsidP="00D8332C">
      <w:pPr>
        <w:pStyle w:val="a6"/>
        <w:numPr>
          <w:ilvl w:val="0"/>
          <w:numId w:val="37"/>
        </w:numPr>
        <w:tabs>
          <w:tab w:val="left" w:pos="993"/>
        </w:tabs>
        <w:spacing w:after="0" w:line="300" w:lineRule="auto"/>
        <w:ind w:left="0" w:firstLine="709"/>
        <w:jc w:val="both"/>
        <w:rPr>
          <w:rFonts w:ascii="Times New Roman" w:hAnsi="Times New Roman" w:cs="Times New Roman"/>
          <w:sz w:val="28"/>
          <w:szCs w:val="28"/>
        </w:rPr>
      </w:pPr>
      <w:r w:rsidRPr="002B7BEA">
        <w:rPr>
          <w:rFonts w:ascii="Times New Roman" w:hAnsi="Times New Roman" w:cs="Times New Roman"/>
          <w:sz w:val="28"/>
          <w:szCs w:val="28"/>
        </w:rPr>
        <w:t>обоснование необходимости резервирования и изъятия земельных участков для размещения объектов местного значения поселения.</w:t>
      </w:r>
    </w:p>
    <w:p w:rsidR="00D8332C" w:rsidRPr="00D8332C" w:rsidRDefault="00D8332C" w:rsidP="00D8332C">
      <w:pPr>
        <w:pStyle w:val="a6"/>
        <w:spacing w:after="0" w:line="300" w:lineRule="auto"/>
        <w:ind w:left="0" w:firstLine="709"/>
        <w:jc w:val="both"/>
        <w:rPr>
          <w:rFonts w:ascii="Times New Roman" w:hAnsi="Times New Roman" w:cs="Times New Roman"/>
          <w:sz w:val="28"/>
          <w:szCs w:val="28"/>
        </w:rPr>
      </w:pPr>
      <w:r w:rsidRPr="00D8332C">
        <w:rPr>
          <w:rFonts w:ascii="Times New Roman" w:hAnsi="Times New Roman" w:cs="Times New Roman"/>
          <w:sz w:val="28"/>
          <w:szCs w:val="28"/>
        </w:rPr>
        <w:t>Основными задачами внесения изменений в генеральный план являются:</w:t>
      </w:r>
    </w:p>
    <w:p w:rsidR="00D8332C" w:rsidRPr="00D8332C" w:rsidRDefault="00D8332C" w:rsidP="00D8332C">
      <w:pPr>
        <w:pStyle w:val="af9"/>
        <w:numPr>
          <w:ilvl w:val="0"/>
          <w:numId w:val="38"/>
        </w:numPr>
        <w:tabs>
          <w:tab w:val="left" w:pos="341"/>
          <w:tab w:val="left" w:pos="993"/>
        </w:tabs>
        <w:spacing w:line="300" w:lineRule="auto"/>
        <w:ind w:left="0" w:firstLine="709"/>
        <w:jc w:val="both"/>
        <w:rPr>
          <w:sz w:val="24"/>
        </w:rPr>
      </w:pPr>
      <w:r w:rsidRPr="00D8332C">
        <w:rPr>
          <w:color w:val="000000"/>
          <w:sz w:val="28"/>
          <w:szCs w:val="24"/>
        </w:rPr>
        <w:t xml:space="preserve">решение вопросов социально-экономического развития, разработки и утверждения в установленном порядке программ в области комплексного социально-экономического развития муниципального образования, </w:t>
      </w:r>
      <w:r w:rsidR="00E65E8D">
        <w:rPr>
          <w:color w:val="000000"/>
          <w:sz w:val="28"/>
          <w:szCs w:val="24"/>
        </w:rPr>
        <w:t>государственных п</w:t>
      </w:r>
      <w:r w:rsidRPr="00D8332C">
        <w:rPr>
          <w:color w:val="000000"/>
          <w:sz w:val="28"/>
          <w:szCs w:val="24"/>
        </w:rPr>
        <w:t>рограмм (подпрограмм), реализуемых за счет средств федерального бюджета, бюджета субъекта Российской федерации, местного бюджета, а также для приведения перечисленных программ в соответствие с утвержденными генеральными планами поселений, городских округов;</w:t>
      </w:r>
    </w:p>
    <w:p w:rsidR="00D8332C" w:rsidRPr="00D8332C" w:rsidRDefault="00D8332C" w:rsidP="00D8332C">
      <w:pPr>
        <w:pStyle w:val="af9"/>
        <w:numPr>
          <w:ilvl w:val="0"/>
          <w:numId w:val="38"/>
        </w:numPr>
        <w:tabs>
          <w:tab w:val="left" w:pos="182"/>
          <w:tab w:val="left" w:pos="993"/>
        </w:tabs>
        <w:spacing w:line="300" w:lineRule="auto"/>
        <w:ind w:left="0" w:firstLine="709"/>
        <w:jc w:val="both"/>
        <w:rPr>
          <w:sz w:val="24"/>
        </w:rPr>
      </w:pPr>
      <w:r w:rsidRPr="00D8332C">
        <w:rPr>
          <w:color w:val="000000"/>
          <w:sz w:val="28"/>
          <w:szCs w:val="24"/>
        </w:rPr>
        <w:t>решение вопросов при установлении границ муниципальных образований и населенных пунктов, принятие решений о переводе земель из одной категории в другую, планировании и организации рационального использования земель и их охраны, последующей подготовке градостроительной документации других видов;</w:t>
      </w:r>
    </w:p>
    <w:p w:rsidR="00D8332C" w:rsidRPr="00D8332C" w:rsidRDefault="00D8332C" w:rsidP="00D8332C">
      <w:pPr>
        <w:pStyle w:val="af9"/>
        <w:numPr>
          <w:ilvl w:val="0"/>
          <w:numId w:val="38"/>
        </w:numPr>
        <w:tabs>
          <w:tab w:val="left" w:pos="993"/>
        </w:tabs>
        <w:spacing w:line="300" w:lineRule="auto"/>
        <w:ind w:left="0" w:firstLine="709"/>
        <w:jc w:val="both"/>
        <w:rPr>
          <w:sz w:val="24"/>
        </w:rPr>
      </w:pPr>
      <w:r w:rsidRPr="00D8332C">
        <w:rPr>
          <w:color w:val="000000"/>
          <w:sz w:val="28"/>
          <w:szCs w:val="24"/>
        </w:rPr>
        <w:t>разработка документации по планировке территории, предусматривающей размещение объектов федерального, регионального или местного значения, схем охраны природы и природопользования, схем защиты территорий, подверженных воздействию чрезвычайных ситуаций природного и техногенного характера, проектов зон охраны объектов культурного наследия, других документов, связанных с разработкой проектов границ зон с особыми условиями использования территории;</w:t>
      </w:r>
    </w:p>
    <w:p w:rsidR="00D8332C" w:rsidRPr="00D8332C" w:rsidRDefault="00D8332C" w:rsidP="00D8332C">
      <w:pPr>
        <w:pStyle w:val="af9"/>
        <w:numPr>
          <w:ilvl w:val="0"/>
          <w:numId w:val="38"/>
        </w:numPr>
        <w:tabs>
          <w:tab w:val="left" w:pos="993"/>
        </w:tabs>
        <w:spacing w:line="300" w:lineRule="auto"/>
        <w:ind w:left="0" w:firstLine="709"/>
        <w:jc w:val="both"/>
        <w:rPr>
          <w:sz w:val="24"/>
        </w:rPr>
      </w:pPr>
      <w:r w:rsidRPr="00D8332C">
        <w:rPr>
          <w:color w:val="000000"/>
          <w:sz w:val="28"/>
          <w:szCs w:val="24"/>
        </w:rPr>
        <w:t xml:space="preserve">приведение функциональных зон в соответствие со сложившейся застройкой с учетом перспективного развития территории и ограничений в </w:t>
      </w:r>
      <w:r w:rsidRPr="00D8332C">
        <w:rPr>
          <w:color w:val="000000"/>
          <w:sz w:val="28"/>
          <w:szCs w:val="24"/>
        </w:rPr>
        <w:lastRenderedPageBreak/>
        <w:t>соответствии с действующим законодательством;</w:t>
      </w:r>
    </w:p>
    <w:p w:rsidR="00D8332C" w:rsidRPr="00D8332C" w:rsidRDefault="00D8332C" w:rsidP="00D8332C">
      <w:pPr>
        <w:pStyle w:val="af9"/>
        <w:numPr>
          <w:ilvl w:val="0"/>
          <w:numId w:val="38"/>
        </w:numPr>
        <w:tabs>
          <w:tab w:val="left" w:pos="312"/>
          <w:tab w:val="left" w:pos="993"/>
        </w:tabs>
        <w:spacing w:line="300" w:lineRule="auto"/>
        <w:ind w:left="0" w:firstLine="709"/>
        <w:jc w:val="both"/>
        <w:rPr>
          <w:sz w:val="24"/>
        </w:rPr>
      </w:pPr>
      <w:r w:rsidRPr="00D8332C">
        <w:rPr>
          <w:color w:val="000000"/>
          <w:sz w:val="28"/>
          <w:szCs w:val="24"/>
        </w:rPr>
        <w:t>предупреждение чрезвычайных ситуаций природного и техногенного характера, стихийных бедствий, эпидемий и ликвидации их последствий;</w:t>
      </w:r>
    </w:p>
    <w:p w:rsidR="00D8332C" w:rsidRPr="00D8332C" w:rsidRDefault="00D8332C" w:rsidP="00D8332C">
      <w:pPr>
        <w:pStyle w:val="af9"/>
        <w:numPr>
          <w:ilvl w:val="0"/>
          <w:numId w:val="38"/>
        </w:numPr>
        <w:tabs>
          <w:tab w:val="left" w:pos="139"/>
          <w:tab w:val="left" w:pos="993"/>
        </w:tabs>
        <w:spacing w:line="300" w:lineRule="auto"/>
        <w:ind w:left="0" w:firstLine="709"/>
        <w:jc w:val="both"/>
        <w:rPr>
          <w:sz w:val="24"/>
        </w:rPr>
      </w:pPr>
      <w:r w:rsidRPr="00D8332C">
        <w:rPr>
          <w:color w:val="000000"/>
          <w:sz w:val="28"/>
          <w:szCs w:val="24"/>
        </w:rPr>
        <w:t>определение территориальной организации поселения;</w:t>
      </w:r>
    </w:p>
    <w:p w:rsidR="00D8332C" w:rsidRPr="00D8332C" w:rsidRDefault="00D8332C" w:rsidP="00D8332C">
      <w:pPr>
        <w:pStyle w:val="af9"/>
        <w:numPr>
          <w:ilvl w:val="0"/>
          <w:numId w:val="38"/>
        </w:numPr>
        <w:tabs>
          <w:tab w:val="left" w:pos="250"/>
          <w:tab w:val="left" w:pos="993"/>
        </w:tabs>
        <w:spacing w:line="300" w:lineRule="auto"/>
        <w:ind w:left="0" w:firstLine="709"/>
        <w:jc w:val="both"/>
        <w:rPr>
          <w:sz w:val="24"/>
        </w:rPr>
      </w:pPr>
      <w:r w:rsidRPr="00D8332C">
        <w:rPr>
          <w:color w:val="000000"/>
          <w:sz w:val="28"/>
          <w:szCs w:val="24"/>
        </w:rPr>
        <w:t>рациональное функциональное зонирование территории с определением параметров функциональных зон;</w:t>
      </w:r>
    </w:p>
    <w:p w:rsidR="00D8332C" w:rsidRPr="00D8332C" w:rsidRDefault="00D8332C" w:rsidP="00D8332C">
      <w:pPr>
        <w:pStyle w:val="af9"/>
        <w:numPr>
          <w:ilvl w:val="0"/>
          <w:numId w:val="38"/>
        </w:numPr>
        <w:tabs>
          <w:tab w:val="left" w:pos="216"/>
          <w:tab w:val="left" w:pos="993"/>
        </w:tabs>
        <w:spacing w:line="300" w:lineRule="auto"/>
        <w:ind w:left="0" w:firstLine="709"/>
        <w:jc w:val="both"/>
        <w:rPr>
          <w:sz w:val="24"/>
        </w:rPr>
      </w:pPr>
      <w:r w:rsidRPr="00D8332C">
        <w:rPr>
          <w:color w:val="000000"/>
          <w:sz w:val="28"/>
          <w:szCs w:val="24"/>
        </w:rPr>
        <w:t>решение вопросов по размещению территорий жилищного строительства;</w:t>
      </w:r>
    </w:p>
    <w:p w:rsidR="00D8332C" w:rsidRPr="00D8332C" w:rsidRDefault="00D8332C" w:rsidP="00D8332C">
      <w:pPr>
        <w:pStyle w:val="a6"/>
        <w:numPr>
          <w:ilvl w:val="0"/>
          <w:numId w:val="38"/>
        </w:numPr>
        <w:tabs>
          <w:tab w:val="left" w:pos="993"/>
          <w:tab w:val="left" w:pos="1134"/>
        </w:tabs>
        <w:spacing w:after="0" w:line="300" w:lineRule="auto"/>
        <w:ind w:left="0" w:firstLine="709"/>
        <w:jc w:val="both"/>
        <w:rPr>
          <w:rFonts w:ascii="Times New Roman" w:hAnsi="Times New Roman" w:cs="Times New Roman"/>
          <w:sz w:val="32"/>
          <w:szCs w:val="28"/>
        </w:rPr>
      </w:pPr>
      <w:r w:rsidRPr="00D8332C">
        <w:rPr>
          <w:rFonts w:ascii="Times New Roman" w:hAnsi="Times New Roman" w:cs="Times New Roman"/>
          <w:color w:val="000000"/>
          <w:sz w:val="28"/>
          <w:szCs w:val="24"/>
        </w:rPr>
        <w:t>обеспечение условий для повышения инвестиционной привлекательности поселения, стимулирования жилищного и коммунального строительства, деловой активности и производства, торговли, а также обеспечение реализации мероприятий по развитию транспортной инфраструктуры.</w:t>
      </w:r>
    </w:p>
    <w:p w:rsidR="002B7BEA" w:rsidRPr="002B7BEA" w:rsidRDefault="002B7BEA" w:rsidP="002B7BEA">
      <w:pPr>
        <w:pStyle w:val="a6"/>
        <w:spacing w:after="0" w:line="300" w:lineRule="auto"/>
        <w:ind w:left="0" w:firstLine="709"/>
        <w:jc w:val="both"/>
        <w:rPr>
          <w:rFonts w:ascii="Times New Roman" w:hAnsi="Times New Roman" w:cs="Times New Roman"/>
          <w:sz w:val="28"/>
          <w:szCs w:val="28"/>
        </w:rPr>
      </w:pPr>
      <w:r w:rsidRPr="002B7BEA">
        <w:rPr>
          <w:rFonts w:ascii="Times New Roman" w:hAnsi="Times New Roman" w:cs="Times New Roman"/>
          <w:sz w:val="28"/>
          <w:szCs w:val="28"/>
        </w:rPr>
        <w:t>Согласно градостроительному кодексу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2B7BEA" w:rsidRPr="00426D4F" w:rsidRDefault="002B7BEA" w:rsidP="002B7BEA">
      <w:pPr>
        <w:pStyle w:val="a6"/>
        <w:spacing w:after="0" w:line="300" w:lineRule="auto"/>
        <w:ind w:left="0" w:firstLine="709"/>
        <w:jc w:val="both"/>
        <w:rPr>
          <w:rFonts w:ascii="Times New Roman" w:hAnsi="Times New Roman" w:cs="Times New Roman"/>
          <w:sz w:val="28"/>
          <w:szCs w:val="28"/>
        </w:rPr>
      </w:pPr>
      <w:r w:rsidRPr="00426D4F">
        <w:rPr>
          <w:rFonts w:ascii="Times New Roman" w:hAnsi="Times New Roman" w:cs="Times New Roman"/>
          <w:sz w:val="28"/>
          <w:szCs w:val="28"/>
        </w:rPr>
        <w:t xml:space="preserve">Ранее генеральный план муниципального образования </w:t>
      </w:r>
      <w:r w:rsidR="003C15B7" w:rsidRPr="00426D4F">
        <w:rPr>
          <w:rFonts w:ascii="Times New Roman" w:hAnsi="Times New Roman" w:cs="Times New Roman"/>
          <w:sz w:val="28"/>
          <w:szCs w:val="28"/>
        </w:rPr>
        <w:t xml:space="preserve">город </w:t>
      </w:r>
      <w:r w:rsidR="00426D4F" w:rsidRPr="00426D4F">
        <w:rPr>
          <w:rFonts w:ascii="Times New Roman" w:hAnsi="Times New Roman" w:cs="Times New Roman"/>
          <w:sz w:val="28"/>
          <w:szCs w:val="28"/>
        </w:rPr>
        <w:t>Шиханы</w:t>
      </w:r>
      <w:r w:rsidR="003C15B7" w:rsidRPr="00426D4F">
        <w:rPr>
          <w:rFonts w:ascii="Times New Roman" w:hAnsi="Times New Roman" w:cs="Times New Roman"/>
          <w:sz w:val="28"/>
          <w:szCs w:val="28"/>
        </w:rPr>
        <w:t xml:space="preserve"> </w:t>
      </w:r>
      <w:r w:rsidRPr="00426D4F">
        <w:rPr>
          <w:rFonts w:ascii="Times New Roman" w:hAnsi="Times New Roman" w:cs="Times New Roman"/>
          <w:sz w:val="28"/>
          <w:szCs w:val="28"/>
        </w:rPr>
        <w:t>был разработан ГУПП «Институт Саратовгражданпроект» Саратовской области в 201</w:t>
      </w:r>
      <w:r w:rsidR="00426D4F" w:rsidRPr="00426D4F">
        <w:rPr>
          <w:rFonts w:ascii="Times New Roman" w:hAnsi="Times New Roman" w:cs="Times New Roman"/>
          <w:sz w:val="28"/>
          <w:szCs w:val="28"/>
        </w:rPr>
        <w:t>2</w:t>
      </w:r>
      <w:r w:rsidRPr="00426D4F">
        <w:rPr>
          <w:rFonts w:ascii="Times New Roman" w:hAnsi="Times New Roman" w:cs="Times New Roman"/>
          <w:sz w:val="28"/>
          <w:szCs w:val="28"/>
        </w:rPr>
        <w:t xml:space="preserve"> г. </w:t>
      </w:r>
    </w:p>
    <w:p w:rsidR="00AB0D7D" w:rsidRPr="00426D4F" w:rsidRDefault="002B7BEA" w:rsidP="002B7BEA">
      <w:pPr>
        <w:pStyle w:val="a6"/>
        <w:spacing w:after="0" w:line="300" w:lineRule="auto"/>
        <w:ind w:left="0" w:firstLine="709"/>
        <w:jc w:val="both"/>
        <w:rPr>
          <w:rFonts w:ascii="Times New Roman" w:hAnsi="Times New Roman" w:cs="Times New Roman"/>
          <w:sz w:val="28"/>
          <w:szCs w:val="28"/>
        </w:rPr>
      </w:pPr>
      <w:r w:rsidRPr="00426D4F">
        <w:rPr>
          <w:rFonts w:ascii="Times New Roman" w:hAnsi="Times New Roman" w:cs="Times New Roman"/>
          <w:sz w:val="28"/>
          <w:szCs w:val="28"/>
        </w:rPr>
        <w:t xml:space="preserve">Генеральным планом муниципального образования </w:t>
      </w:r>
      <w:r w:rsidR="00E1695E" w:rsidRPr="00426D4F">
        <w:rPr>
          <w:rFonts w:ascii="Times New Roman" w:hAnsi="Times New Roman" w:cs="Times New Roman"/>
          <w:sz w:val="28"/>
          <w:szCs w:val="28"/>
        </w:rPr>
        <w:t xml:space="preserve">г. </w:t>
      </w:r>
      <w:r w:rsidR="00426D4F" w:rsidRPr="00426D4F">
        <w:rPr>
          <w:rFonts w:ascii="Times New Roman" w:hAnsi="Times New Roman" w:cs="Times New Roman"/>
          <w:sz w:val="28"/>
          <w:szCs w:val="28"/>
        </w:rPr>
        <w:t>Шиханы</w:t>
      </w:r>
      <w:r w:rsidR="00E1695E" w:rsidRPr="00426D4F">
        <w:rPr>
          <w:rFonts w:ascii="Times New Roman" w:hAnsi="Times New Roman" w:cs="Times New Roman"/>
          <w:sz w:val="28"/>
          <w:szCs w:val="28"/>
        </w:rPr>
        <w:t xml:space="preserve"> </w:t>
      </w:r>
      <w:r w:rsidRPr="00426D4F">
        <w:rPr>
          <w:rFonts w:ascii="Times New Roman" w:hAnsi="Times New Roman" w:cs="Times New Roman"/>
          <w:sz w:val="28"/>
          <w:szCs w:val="28"/>
        </w:rPr>
        <w:t>определены основные направления градостроительного развития поселения, проведено функциональное зонирование территорий, разработаны мероприятия по развитию социальной, инженерной, транспортной инфраструктур.</w:t>
      </w:r>
    </w:p>
    <w:p w:rsidR="00AB0D7D" w:rsidRPr="00F139F8" w:rsidRDefault="00AB0D7D">
      <w:pPr>
        <w:rPr>
          <w:rFonts w:ascii="Times New Roman" w:hAnsi="Times New Roman" w:cs="Times New Roman"/>
          <w:sz w:val="28"/>
          <w:szCs w:val="28"/>
          <w:highlight w:val="yellow"/>
        </w:rPr>
      </w:pPr>
      <w:r w:rsidRPr="00F139F8">
        <w:rPr>
          <w:rFonts w:ascii="Times New Roman" w:hAnsi="Times New Roman" w:cs="Times New Roman"/>
          <w:sz w:val="28"/>
          <w:szCs w:val="28"/>
          <w:highlight w:val="yellow"/>
        </w:rPr>
        <w:br w:type="page"/>
      </w:r>
    </w:p>
    <w:p w:rsidR="002B7BEA" w:rsidRPr="00426D4F" w:rsidRDefault="002B7BEA" w:rsidP="009E056A">
      <w:pPr>
        <w:pStyle w:val="a5"/>
        <w:numPr>
          <w:ilvl w:val="0"/>
          <w:numId w:val="1"/>
        </w:numPr>
        <w:tabs>
          <w:tab w:val="left" w:pos="1701"/>
        </w:tabs>
        <w:spacing w:after="0" w:line="300" w:lineRule="auto"/>
        <w:ind w:left="0" w:firstLine="851"/>
        <w:jc w:val="both"/>
        <w:outlineLvl w:val="0"/>
        <w:rPr>
          <w:b w:val="0"/>
          <w:color w:val="auto"/>
        </w:rPr>
      </w:pPr>
      <w:bookmarkStart w:id="9" w:name="_Toc141195509"/>
      <w:r w:rsidRPr="00426D4F">
        <w:lastRenderedPageBreak/>
        <w:t>ПЕРЕЧЕНЬ МЕРОПРИЯТИЙ ПО ТЕРРИТОРИАЛЬНОМУ ПЛАНИРОВАНИЮ</w:t>
      </w:r>
      <w:bookmarkEnd w:id="9"/>
    </w:p>
    <w:p w:rsidR="002B7BEA" w:rsidRPr="00426D4F" w:rsidRDefault="002B7BEA" w:rsidP="002B7BEA">
      <w:pPr>
        <w:spacing w:after="0" w:line="300" w:lineRule="auto"/>
        <w:ind w:firstLine="709"/>
        <w:jc w:val="both"/>
        <w:rPr>
          <w:rFonts w:ascii="Times New Roman" w:hAnsi="Times New Roman" w:cs="Times New Roman"/>
          <w:color w:val="000000"/>
          <w:sz w:val="28"/>
          <w:szCs w:val="28"/>
        </w:rPr>
      </w:pPr>
      <w:r w:rsidRPr="00426D4F">
        <w:rPr>
          <w:rFonts w:ascii="Times New Roman" w:hAnsi="Times New Roman" w:cs="Times New Roman"/>
          <w:color w:val="000000"/>
          <w:sz w:val="28"/>
          <w:szCs w:val="28"/>
        </w:rPr>
        <w:t xml:space="preserve">Мероприятия по территориальному планированию в составе генерального плана муниципального образования </w:t>
      </w:r>
      <w:r w:rsidR="003A1298" w:rsidRPr="00426D4F">
        <w:rPr>
          <w:rFonts w:ascii="Times New Roman" w:hAnsi="Times New Roman" w:cs="Times New Roman"/>
          <w:color w:val="000000"/>
          <w:sz w:val="28"/>
          <w:szCs w:val="28"/>
        </w:rPr>
        <w:t xml:space="preserve">г. </w:t>
      </w:r>
      <w:r w:rsidR="00426D4F" w:rsidRPr="00426D4F">
        <w:rPr>
          <w:rFonts w:ascii="Times New Roman" w:hAnsi="Times New Roman" w:cs="Times New Roman"/>
          <w:color w:val="000000"/>
          <w:sz w:val="28"/>
          <w:szCs w:val="28"/>
        </w:rPr>
        <w:t>Шиханы</w:t>
      </w:r>
      <w:r w:rsidR="003A1298" w:rsidRPr="00426D4F">
        <w:rPr>
          <w:rFonts w:ascii="Times New Roman" w:hAnsi="Times New Roman" w:cs="Times New Roman"/>
          <w:color w:val="000000"/>
          <w:sz w:val="28"/>
          <w:szCs w:val="28"/>
        </w:rPr>
        <w:t xml:space="preserve"> </w:t>
      </w:r>
      <w:r w:rsidRPr="00426D4F">
        <w:rPr>
          <w:rFonts w:ascii="Times New Roman" w:hAnsi="Times New Roman" w:cs="Times New Roman"/>
          <w:color w:val="000000"/>
          <w:sz w:val="28"/>
          <w:szCs w:val="28"/>
        </w:rPr>
        <w:t>Саратовской области включают в себя:</w:t>
      </w:r>
    </w:p>
    <w:p w:rsidR="002B7BEA" w:rsidRPr="004E58F3" w:rsidRDefault="002B7BEA" w:rsidP="00422140">
      <w:pPr>
        <w:numPr>
          <w:ilvl w:val="0"/>
          <w:numId w:val="2"/>
        </w:numPr>
        <w:tabs>
          <w:tab w:val="clear" w:pos="870"/>
          <w:tab w:val="num" w:pos="0"/>
          <w:tab w:val="left" w:pos="1134"/>
        </w:tabs>
        <w:spacing w:after="0" w:line="300" w:lineRule="auto"/>
        <w:ind w:left="0" w:firstLine="709"/>
        <w:jc w:val="both"/>
        <w:rPr>
          <w:rFonts w:ascii="Times New Roman" w:hAnsi="Times New Roman" w:cs="Times New Roman"/>
          <w:color w:val="000000"/>
          <w:sz w:val="28"/>
          <w:szCs w:val="28"/>
        </w:rPr>
      </w:pPr>
      <w:r w:rsidRPr="004E58F3">
        <w:rPr>
          <w:rFonts w:ascii="Times New Roman" w:hAnsi="Times New Roman" w:cs="Times New Roman"/>
          <w:color w:val="000000"/>
          <w:sz w:val="28"/>
          <w:szCs w:val="28"/>
        </w:rPr>
        <w:t>В части уч</w:t>
      </w:r>
      <w:r w:rsidR="009E056A">
        <w:rPr>
          <w:rFonts w:ascii="Times New Roman" w:hAnsi="Times New Roman" w:cs="Times New Roman"/>
          <w:color w:val="000000"/>
          <w:sz w:val="28"/>
          <w:szCs w:val="28"/>
        </w:rPr>
        <w:t>е</w:t>
      </w:r>
      <w:r w:rsidRPr="004E58F3">
        <w:rPr>
          <w:rFonts w:ascii="Times New Roman" w:hAnsi="Times New Roman" w:cs="Times New Roman"/>
          <w:color w:val="000000"/>
          <w:sz w:val="28"/>
          <w:szCs w:val="28"/>
        </w:rPr>
        <w:t xml:space="preserve">тов интересов Российской Федерации, Саратовской области, муниципального </w:t>
      </w:r>
      <w:r w:rsidR="004E58F3" w:rsidRPr="004E58F3">
        <w:rPr>
          <w:rFonts w:ascii="Times New Roman" w:hAnsi="Times New Roman" w:cs="Times New Roman"/>
          <w:color w:val="000000"/>
          <w:sz w:val="28"/>
          <w:szCs w:val="28"/>
        </w:rPr>
        <w:t>образования город Шиханы</w:t>
      </w:r>
      <w:r w:rsidRPr="004E58F3">
        <w:rPr>
          <w:rFonts w:ascii="Times New Roman" w:hAnsi="Times New Roman" w:cs="Times New Roman"/>
          <w:color w:val="000000"/>
          <w:sz w:val="28"/>
          <w:szCs w:val="28"/>
        </w:rPr>
        <w:t>, сопредельных муниципальных образований:</w:t>
      </w:r>
    </w:p>
    <w:p w:rsidR="002B7BEA" w:rsidRPr="004E58F3" w:rsidRDefault="00DD0DA0" w:rsidP="00422140">
      <w:pPr>
        <w:numPr>
          <w:ilvl w:val="1"/>
          <w:numId w:val="2"/>
        </w:numPr>
        <w:tabs>
          <w:tab w:val="clear" w:pos="1500"/>
          <w:tab w:val="num" w:pos="0"/>
          <w:tab w:val="left" w:pos="993"/>
          <w:tab w:val="left" w:pos="1134"/>
        </w:tabs>
        <w:spacing w:after="0" w:line="300" w:lineRule="auto"/>
        <w:ind w:left="0" w:firstLine="709"/>
        <w:jc w:val="both"/>
        <w:rPr>
          <w:rFonts w:ascii="Times New Roman" w:hAnsi="Times New Roman" w:cs="Times New Roman"/>
          <w:color w:val="000000"/>
          <w:sz w:val="28"/>
          <w:szCs w:val="28"/>
        </w:rPr>
      </w:pPr>
      <w:r w:rsidRPr="004E58F3">
        <w:rPr>
          <w:rFonts w:ascii="Times New Roman" w:hAnsi="Times New Roman" w:cs="Times New Roman"/>
          <w:color w:val="000000"/>
          <w:sz w:val="28"/>
          <w:szCs w:val="28"/>
        </w:rPr>
        <w:t xml:space="preserve"> </w:t>
      </w:r>
      <w:r w:rsidR="002B7BEA" w:rsidRPr="001718D0">
        <w:rPr>
          <w:rFonts w:ascii="Times New Roman" w:hAnsi="Times New Roman" w:cs="Times New Roman"/>
          <w:color w:val="000000"/>
          <w:sz w:val="28"/>
          <w:szCs w:val="28"/>
        </w:rPr>
        <w:t>Реализация основных решений документов территориального планирования Российской Федерации, федеральных целевых программ и иных документов программного характера в области развития территорий</w:t>
      </w:r>
      <w:r w:rsidR="002B7BEA" w:rsidRPr="004E58F3">
        <w:rPr>
          <w:rFonts w:ascii="Times New Roman" w:hAnsi="Times New Roman" w:cs="Times New Roman"/>
          <w:color w:val="000000"/>
          <w:sz w:val="28"/>
          <w:szCs w:val="28"/>
        </w:rPr>
        <w:t>, установления и соблюдения режима ограничений на использование территорий.</w:t>
      </w:r>
    </w:p>
    <w:p w:rsidR="002B7BEA" w:rsidRPr="004E58F3" w:rsidRDefault="00DD0DA0" w:rsidP="00422140">
      <w:pPr>
        <w:numPr>
          <w:ilvl w:val="1"/>
          <w:numId w:val="2"/>
        </w:numPr>
        <w:tabs>
          <w:tab w:val="clear" w:pos="1500"/>
          <w:tab w:val="num" w:pos="0"/>
          <w:tab w:val="left" w:pos="1134"/>
        </w:tabs>
        <w:spacing w:after="0" w:line="300" w:lineRule="auto"/>
        <w:ind w:left="0" w:firstLine="709"/>
        <w:jc w:val="both"/>
        <w:rPr>
          <w:rFonts w:ascii="Times New Roman" w:hAnsi="Times New Roman" w:cs="Times New Roman"/>
          <w:color w:val="000000"/>
          <w:sz w:val="28"/>
          <w:szCs w:val="28"/>
        </w:rPr>
      </w:pPr>
      <w:r w:rsidRPr="004E58F3">
        <w:rPr>
          <w:rFonts w:ascii="Times New Roman" w:hAnsi="Times New Roman" w:cs="Times New Roman"/>
          <w:color w:val="000000"/>
          <w:sz w:val="28"/>
          <w:szCs w:val="28"/>
        </w:rPr>
        <w:t xml:space="preserve"> </w:t>
      </w:r>
      <w:r w:rsidR="002B7BEA" w:rsidRPr="004E58F3">
        <w:rPr>
          <w:rFonts w:ascii="Times New Roman" w:hAnsi="Times New Roman" w:cs="Times New Roman"/>
          <w:color w:val="000000"/>
          <w:sz w:val="28"/>
          <w:szCs w:val="28"/>
        </w:rPr>
        <w:t xml:space="preserve">Реализация основных решений документов территориального планирования Саратовской области, </w:t>
      </w:r>
      <w:r w:rsidR="00D7008F" w:rsidRPr="004E58F3">
        <w:rPr>
          <w:rFonts w:ascii="Times New Roman" w:hAnsi="Times New Roman" w:cs="Times New Roman"/>
          <w:color w:val="000000"/>
          <w:sz w:val="28"/>
          <w:szCs w:val="28"/>
        </w:rPr>
        <w:t>государственных программ Саратовской области</w:t>
      </w:r>
      <w:r w:rsidR="002B7BEA" w:rsidRPr="004E58F3">
        <w:rPr>
          <w:rFonts w:ascii="Times New Roman" w:hAnsi="Times New Roman" w:cs="Times New Roman"/>
          <w:color w:val="000000"/>
          <w:sz w:val="28"/>
          <w:szCs w:val="28"/>
        </w:rPr>
        <w:t xml:space="preserve">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2B7BEA" w:rsidRPr="004E58F3" w:rsidRDefault="00DD0DA0" w:rsidP="00422140">
      <w:pPr>
        <w:numPr>
          <w:ilvl w:val="1"/>
          <w:numId w:val="2"/>
        </w:numPr>
        <w:tabs>
          <w:tab w:val="clear" w:pos="1500"/>
          <w:tab w:val="num" w:pos="0"/>
          <w:tab w:val="left" w:pos="1134"/>
        </w:tabs>
        <w:spacing w:after="0" w:line="300" w:lineRule="auto"/>
        <w:ind w:left="0" w:firstLine="709"/>
        <w:jc w:val="both"/>
        <w:rPr>
          <w:rFonts w:ascii="Times New Roman" w:hAnsi="Times New Roman" w:cs="Times New Roman"/>
          <w:color w:val="000000"/>
          <w:sz w:val="28"/>
          <w:szCs w:val="28"/>
        </w:rPr>
      </w:pPr>
      <w:r w:rsidRPr="004E58F3">
        <w:rPr>
          <w:rFonts w:ascii="Times New Roman" w:hAnsi="Times New Roman" w:cs="Times New Roman"/>
          <w:color w:val="000000"/>
          <w:sz w:val="28"/>
          <w:szCs w:val="28"/>
        </w:rPr>
        <w:t xml:space="preserve"> </w:t>
      </w:r>
      <w:r w:rsidR="002B7BEA" w:rsidRPr="004E58F3">
        <w:rPr>
          <w:rFonts w:ascii="Times New Roman" w:hAnsi="Times New Roman" w:cs="Times New Roman"/>
          <w:color w:val="000000"/>
          <w:sz w:val="28"/>
          <w:szCs w:val="28"/>
        </w:rPr>
        <w:t>Реализация основных решений документо</w:t>
      </w:r>
      <w:r w:rsidR="004E58F3" w:rsidRPr="004E58F3">
        <w:rPr>
          <w:rFonts w:ascii="Times New Roman" w:hAnsi="Times New Roman" w:cs="Times New Roman"/>
          <w:color w:val="000000"/>
          <w:sz w:val="28"/>
          <w:szCs w:val="28"/>
        </w:rPr>
        <w:t xml:space="preserve">в территориального планирования </w:t>
      </w:r>
      <w:r w:rsidR="002B7BEA" w:rsidRPr="004E58F3">
        <w:rPr>
          <w:rFonts w:ascii="Times New Roman" w:hAnsi="Times New Roman" w:cs="Times New Roman"/>
          <w:color w:val="000000"/>
          <w:sz w:val="28"/>
          <w:szCs w:val="28"/>
        </w:rPr>
        <w:t xml:space="preserve">муниципального </w:t>
      </w:r>
      <w:r w:rsidR="004E58F3" w:rsidRPr="004E58F3">
        <w:rPr>
          <w:rFonts w:ascii="Times New Roman" w:hAnsi="Times New Roman" w:cs="Times New Roman"/>
          <w:color w:val="000000"/>
          <w:sz w:val="28"/>
          <w:szCs w:val="28"/>
        </w:rPr>
        <w:t>образования город Шиханы</w:t>
      </w:r>
      <w:r w:rsidR="002B7BEA" w:rsidRPr="004E58F3">
        <w:rPr>
          <w:rFonts w:ascii="Times New Roman" w:hAnsi="Times New Roman" w:cs="Times New Roman"/>
          <w:color w:val="000000"/>
          <w:sz w:val="28"/>
          <w:szCs w:val="28"/>
        </w:rPr>
        <w:t>, муниципальных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2B7BEA" w:rsidRPr="004E58F3" w:rsidRDefault="002B7BEA" w:rsidP="00422140">
      <w:pPr>
        <w:numPr>
          <w:ilvl w:val="0"/>
          <w:numId w:val="2"/>
        </w:numPr>
        <w:tabs>
          <w:tab w:val="clear" w:pos="870"/>
          <w:tab w:val="num" w:pos="0"/>
          <w:tab w:val="left" w:pos="1134"/>
        </w:tabs>
        <w:spacing w:after="0" w:line="300" w:lineRule="auto"/>
        <w:ind w:left="0" w:firstLine="709"/>
        <w:jc w:val="both"/>
        <w:rPr>
          <w:rFonts w:ascii="Times New Roman" w:hAnsi="Times New Roman" w:cs="Times New Roman"/>
          <w:color w:val="000000"/>
          <w:sz w:val="28"/>
          <w:szCs w:val="28"/>
        </w:rPr>
      </w:pPr>
      <w:r w:rsidRPr="004E58F3">
        <w:rPr>
          <w:rFonts w:ascii="Times New Roman" w:hAnsi="Times New Roman" w:cs="Times New Roman"/>
          <w:color w:val="000000"/>
          <w:sz w:val="28"/>
          <w:szCs w:val="28"/>
        </w:rPr>
        <w:t xml:space="preserve">В части оптимизации административного деления территории  муниципального образования </w:t>
      </w:r>
      <w:r w:rsidR="003A1298" w:rsidRPr="004E58F3">
        <w:rPr>
          <w:rFonts w:ascii="Times New Roman" w:hAnsi="Times New Roman" w:cs="Times New Roman"/>
          <w:color w:val="000000"/>
          <w:sz w:val="28"/>
          <w:szCs w:val="28"/>
        </w:rPr>
        <w:t xml:space="preserve">г. </w:t>
      </w:r>
      <w:r w:rsidR="004E58F3" w:rsidRPr="004E58F3">
        <w:rPr>
          <w:rFonts w:ascii="Times New Roman" w:hAnsi="Times New Roman" w:cs="Times New Roman"/>
          <w:color w:val="000000"/>
          <w:sz w:val="28"/>
          <w:szCs w:val="28"/>
        </w:rPr>
        <w:t>Шиханы</w:t>
      </w:r>
      <w:r w:rsidR="003A1298" w:rsidRPr="004E58F3">
        <w:rPr>
          <w:rFonts w:ascii="Times New Roman" w:hAnsi="Times New Roman" w:cs="Times New Roman"/>
          <w:color w:val="000000"/>
          <w:sz w:val="28"/>
          <w:szCs w:val="28"/>
        </w:rPr>
        <w:t xml:space="preserve"> </w:t>
      </w:r>
      <w:r w:rsidRPr="004E58F3">
        <w:rPr>
          <w:rFonts w:ascii="Times New Roman" w:hAnsi="Times New Roman" w:cs="Times New Roman"/>
          <w:color w:val="000000"/>
          <w:sz w:val="28"/>
          <w:szCs w:val="28"/>
        </w:rPr>
        <w:t>Саратовской области:</w:t>
      </w:r>
    </w:p>
    <w:p w:rsidR="002B7BEA" w:rsidRPr="004E58F3" w:rsidRDefault="002B7BEA" w:rsidP="00422140">
      <w:pPr>
        <w:tabs>
          <w:tab w:val="left" w:pos="1134"/>
        </w:tabs>
        <w:spacing w:after="0" w:line="300" w:lineRule="auto"/>
        <w:ind w:firstLine="709"/>
        <w:jc w:val="both"/>
        <w:rPr>
          <w:rFonts w:ascii="Times New Roman" w:hAnsi="Times New Roman" w:cs="Times New Roman"/>
          <w:sz w:val="28"/>
          <w:szCs w:val="28"/>
        </w:rPr>
      </w:pPr>
      <w:r w:rsidRPr="004E58F3">
        <w:rPr>
          <w:rFonts w:ascii="Times New Roman" w:hAnsi="Times New Roman" w:cs="Times New Roman"/>
          <w:color w:val="000000"/>
          <w:sz w:val="28"/>
          <w:szCs w:val="28"/>
        </w:rPr>
        <w:t>Установление административных границ</w:t>
      </w:r>
      <w:r w:rsidRPr="004E58F3">
        <w:rPr>
          <w:rFonts w:ascii="Times New Roman" w:hAnsi="Times New Roman" w:cs="Times New Roman"/>
          <w:sz w:val="28"/>
          <w:szCs w:val="28"/>
        </w:rPr>
        <w:t xml:space="preserve"> населенных пунктов</w:t>
      </w:r>
      <w:r w:rsidR="003A1298" w:rsidRPr="004E58F3">
        <w:rPr>
          <w:rFonts w:ascii="Times New Roman" w:hAnsi="Times New Roman" w:cs="Times New Roman"/>
          <w:color w:val="000000"/>
          <w:sz w:val="28"/>
          <w:szCs w:val="28"/>
        </w:rPr>
        <w:t xml:space="preserve">: г. </w:t>
      </w:r>
      <w:r w:rsidR="004E58F3" w:rsidRPr="004E58F3">
        <w:rPr>
          <w:rFonts w:ascii="Times New Roman" w:hAnsi="Times New Roman" w:cs="Times New Roman"/>
          <w:color w:val="000000"/>
          <w:sz w:val="28"/>
          <w:szCs w:val="28"/>
        </w:rPr>
        <w:t>Шиханы</w:t>
      </w:r>
      <w:r w:rsidRPr="004E58F3">
        <w:rPr>
          <w:rFonts w:ascii="Times New Roman" w:hAnsi="Times New Roman" w:cs="Times New Roman"/>
          <w:color w:val="000000"/>
          <w:sz w:val="28"/>
          <w:szCs w:val="28"/>
        </w:rPr>
        <w:t xml:space="preserve">. </w:t>
      </w:r>
    </w:p>
    <w:p w:rsidR="002B7BEA" w:rsidRPr="004E58F3" w:rsidRDefault="002B7BEA" w:rsidP="00422140">
      <w:pPr>
        <w:numPr>
          <w:ilvl w:val="0"/>
          <w:numId w:val="2"/>
        </w:numPr>
        <w:tabs>
          <w:tab w:val="clear" w:pos="870"/>
          <w:tab w:val="num" w:pos="0"/>
          <w:tab w:val="left" w:pos="1134"/>
        </w:tabs>
        <w:spacing w:after="0" w:line="300" w:lineRule="auto"/>
        <w:ind w:left="0" w:firstLine="709"/>
        <w:jc w:val="both"/>
        <w:rPr>
          <w:rFonts w:ascii="Times New Roman" w:hAnsi="Times New Roman" w:cs="Times New Roman"/>
          <w:color w:val="000000"/>
          <w:sz w:val="28"/>
          <w:szCs w:val="28"/>
        </w:rPr>
      </w:pPr>
      <w:r w:rsidRPr="004E58F3">
        <w:rPr>
          <w:rFonts w:ascii="Times New Roman" w:hAnsi="Times New Roman" w:cs="Times New Roman"/>
          <w:color w:val="000000"/>
          <w:sz w:val="28"/>
          <w:szCs w:val="28"/>
        </w:rPr>
        <w:t xml:space="preserve">В части архитектурно-планировочной организации территории муниципального образования </w:t>
      </w:r>
      <w:r w:rsidR="003A1298" w:rsidRPr="004E58F3">
        <w:rPr>
          <w:rFonts w:ascii="Times New Roman" w:hAnsi="Times New Roman" w:cs="Times New Roman"/>
          <w:color w:val="000000"/>
          <w:sz w:val="28"/>
          <w:szCs w:val="28"/>
        </w:rPr>
        <w:t xml:space="preserve">г. </w:t>
      </w:r>
      <w:r w:rsidR="004E58F3" w:rsidRPr="004E58F3">
        <w:rPr>
          <w:rFonts w:ascii="Times New Roman" w:hAnsi="Times New Roman" w:cs="Times New Roman"/>
          <w:color w:val="000000"/>
          <w:sz w:val="28"/>
          <w:szCs w:val="28"/>
        </w:rPr>
        <w:t>Шиханы</w:t>
      </w:r>
      <w:r w:rsidR="003A1298" w:rsidRPr="004E58F3">
        <w:rPr>
          <w:rFonts w:ascii="Times New Roman" w:hAnsi="Times New Roman" w:cs="Times New Roman"/>
          <w:color w:val="000000"/>
          <w:sz w:val="28"/>
          <w:szCs w:val="28"/>
        </w:rPr>
        <w:t xml:space="preserve"> </w:t>
      </w:r>
      <w:r w:rsidRPr="004E58F3">
        <w:rPr>
          <w:rFonts w:ascii="Times New Roman" w:hAnsi="Times New Roman" w:cs="Times New Roman"/>
          <w:color w:val="000000"/>
          <w:sz w:val="28"/>
          <w:szCs w:val="28"/>
        </w:rPr>
        <w:t>Саратовской области.</w:t>
      </w:r>
    </w:p>
    <w:p w:rsidR="002B7BEA" w:rsidRPr="00F139F8" w:rsidRDefault="002B7BEA" w:rsidP="002B7BEA">
      <w:pPr>
        <w:spacing w:after="0" w:line="300" w:lineRule="auto"/>
        <w:rPr>
          <w:rFonts w:ascii="Times New Roman" w:hAnsi="Times New Roman" w:cs="Times New Roman"/>
          <w:sz w:val="28"/>
          <w:szCs w:val="28"/>
          <w:highlight w:val="yellow"/>
        </w:rPr>
      </w:pPr>
      <w:r w:rsidRPr="00F139F8">
        <w:rPr>
          <w:rFonts w:ascii="Times New Roman" w:hAnsi="Times New Roman" w:cs="Times New Roman"/>
          <w:sz w:val="28"/>
          <w:szCs w:val="28"/>
          <w:highlight w:val="yellow"/>
        </w:rPr>
        <w:br w:type="page"/>
      </w:r>
    </w:p>
    <w:p w:rsidR="002B7BEA" w:rsidRPr="000234C2" w:rsidRDefault="002B7BEA" w:rsidP="002B7BEA">
      <w:pPr>
        <w:pStyle w:val="a5"/>
        <w:numPr>
          <w:ilvl w:val="0"/>
          <w:numId w:val="1"/>
        </w:numPr>
        <w:tabs>
          <w:tab w:val="left" w:pos="1701"/>
        </w:tabs>
        <w:spacing w:after="0" w:line="300" w:lineRule="auto"/>
        <w:ind w:left="0" w:firstLine="852"/>
        <w:jc w:val="left"/>
        <w:outlineLvl w:val="0"/>
        <w:rPr>
          <w:color w:val="auto"/>
        </w:rPr>
      </w:pPr>
      <w:bookmarkStart w:id="10" w:name="_Toc19626173"/>
      <w:bookmarkStart w:id="11" w:name="_Toc141195510"/>
      <w:r w:rsidRPr="000234C2">
        <w:rPr>
          <w:color w:val="auto"/>
        </w:rPr>
        <w:lastRenderedPageBreak/>
        <w:t>ПОЛОЖЕНИЕ О ТЕРРИТОРИАЛЬНОМ ПЛАНИРОВАНИИ</w:t>
      </w:r>
      <w:bookmarkEnd w:id="10"/>
      <w:bookmarkEnd w:id="11"/>
    </w:p>
    <w:p w:rsidR="002B7BEA" w:rsidRPr="000234C2" w:rsidRDefault="002B7BEA" w:rsidP="002B7BEA">
      <w:pPr>
        <w:pStyle w:val="a9"/>
        <w:numPr>
          <w:ilvl w:val="1"/>
          <w:numId w:val="1"/>
        </w:numPr>
        <w:tabs>
          <w:tab w:val="left" w:pos="1701"/>
        </w:tabs>
        <w:spacing w:after="0" w:line="300" w:lineRule="auto"/>
        <w:ind w:left="0" w:firstLine="851"/>
        <w:outlineLvl w:val="1"/>
      </w:pPr>
      <w:bookmarkStart w:id="12" w:name="_Toc19626174"/>
      <w:bookmarkStart w:id="13" w:name="_Toc20212122"/>
      <w:bookmarkStart w:id="14" w:name="_Toc141195511"/>
      <w:r w:rsidRPr="000234C2">
        <w:t>Сведения о видах, назначении и наименованиях планируемых для размещения объектов местного значения поселения, местного значения муниципального района, регионального значения, федерального значения, их основные характеристики и местоположение</w:t>
      </w:r>
      <w:bookmarkEnd w:id="12"/>
      <w:bookmarkEnd w:id="13"/>
      <w:bookmarkEnd w:id="14"/>
    </w:p>
    <w:p w:rsidR="002B7BEA" w:rsidRPr="000234C2" w:rsidRDefault="002B7BEA" w:rsidP="002B7BEA">
      <w:pPr>
        <w:spacing w:after="0" w:line="300" w:lineRule="auto"/>
        <w:ind w:firstLine="709"/>
        <w:jc w:val="both"/>
        <w:rPr>
          <w:rFonts w:ascii="Times New Roman" w:hAnsi="Times New Roman" w:cs="Times New Roman"/>
          <w:sz w:val="28"/>
          <w:szCs w:val="28"/>
        </w:rPr>
      </w:pPr>
      <w:r w:rsidRPr="000234C2">
        <w:rPr>
          <w:rFonts w:ascii="Times New Roman" w:hAnsi="Times New Roman" w:cs="Times New Roman"/>
          <w:sz w:val="28"/>
          <w:szCs w:val="28"/>
        </w:rPr>
        <w:t xml:space="preserve">Сведения о планируемых для размещения в пределах территории муниципального образования </w:t>
      </w:r>
      <w:r w:rsidR="003A1298" w:rsidRPr="000234C2">
        <w:rPr>
          <w:rFonts w:ascii="Times New Roman" w:hAnsi="Times New Roman" w:cs="Times New Roman"/>
          <w:sz w:val="28"/>
          <w:szCs w:val="28"/>
        </w:rPr>
        <w:t xml:space="preserve">г. </w:t>
      </w:r>
      <w:r w:rsidR="004E58F3" w:rsidRPr="000234C2">
        <w:rPr>
          <w:rFonts w:ascii="Times New Roman" w:hAnsi="Times New Roman" w:cs="Times New Roman"/>
          <w:sz w:val="28"/>
          <w:szCs w:val="28"/>
        </w:rPr>
        <w:t>Шиханы</w:t>
      </w:r>
      <w:r w:rsidR="003A1298" w:rsidRPr="000234C2">
        <w:rPr>
          <w:rFonts w:ascii="Times New Roman" w:hAnsi="Times New Roman" w:cs="Times New Roman"/>
          <w:sz w:val="28"/>
          <w:szCs w:val="28"/>
        </w:rPr>
        <w:t xml:space="preserve"> </w:t>
      </w:r>
      <w:r w:rsidRPr="000234C2">
        <w:rPr>
          <w:rFonts w:ascii="Times New Roman" w:hAnsi="Times New Roman" w:cs="Times New Roman"/>
          <w:sz w:val="28"/>
          <w:szCs w:val="28"/>
        </w:rPr>
        <w:t>Саратовской области объектах федерального значения, объектах регионального значения, объектах местного значения, за исключением линейных объектов:</w:t>
      </w:r>
    </w:p>
    <w:p w:rsidR="002B7BEA" w:rsidRDefault="002B7BEA" w:rsidP="001718D0">
      <w:pPr>
        <w:pStyle w:val="a6"/>
        <w:numPr>
          <w:ilvl w:val="0"/>
          <w:numId w:val="15"/>
        </w:numPr>
        <w:tabs>
          <w:tab w:val="left" w:pos="1134"/>
        </w:tabs>
        <w:spacing w:after="0" w:line="300" w:lineRule="auto"/>
        <w:ind w:left="0" w:firstLine="709"/>
        <w:jc w:val="both"/>
        <w:rPr>
          <w:rFonts w:ascii="Times New Roman" w:hAnsi="Times New Roman" w:cs="Times New Roman"/>
          <w:sz w:val="28"/>
          <w:szCs w:val="28"/>
        </w:rPr>
      </w:pPr>
      <w:r w:rsidRPr="000234C2">
        <w:rPr>
          <w:rFonts w:ascii="Times New Roman" w:hAnsi="Times New Roman" w:cs="Times New Roman"/>
          <w:sz w:val="28"/>
          <w:szCs w:val="28"/>
        </w:rPr>
        <w:t xml:space="preserve">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 </w:t>
      </w:r>
      <w:r w:rsidR="00177D0D" w:rsidRPr="000234C2">
        <w:rPr>
          <w:rFonts w:ascii="Times New Roman" w:hAnsi="Times New Roman" w:cs="Times New Roman"/>
          <w:sz w:val="28"/>
          <w:szCs w:val="28"/>
        </w:rPr>
        <w:t>в пределах зон планируется</w:t>
      </w:r>
      <w:r w:rsidR="00177D0D">
        <w:rPr>
          <w:rFonts w:ascii="Times New Roman" w:hAnsi="Times New Roman" w:cs="Times New Roman"/>
          <w:sz w:val="28"/>
          <w:szCs w:val="28"/>
        </w:rPr>
        <w:t>:</w:t>
      </w:r>
    </w:p>
    <w:p w:rsidR="00177D0D" w:rsidRPr="00177D0D" w:rsidRDefault="00177D0D" w:rsidP="00177D0D">
      <w:pPr>
        <w:pStyle w:val="a6"/>
        <w:tabs>
          <w:tab w:val="left" w:pos="1134"/>
        </w:tabs>
        <w:spacing w:after="0" w:line="300" w:lineRule="auto"/>
        <w:ind w:left="709"/>
        <w:jc w:val="both"/>
        <w:rPr>
          <w:rFonts w:ascii="Times New Roman" w:hAnsi="Times New Roman" w:cs="Times New Roman"/>
          <w:b/>
          <w:sz w:val="28"/>
          <w:szCs w:val="28"/>
        </w:rPr>
      </w:pPr>
      <w:r w:rsidRPr="00177D0D">
        <w:rPr>
          <w:rFonts w:ascii="Times New Roman" w:hAnsi="Times New Roman" w:cs="Times New Roman"/>
          <w:b/>
          <w:sz w:val="28"/>
          <w:szCs w:val="28"/>
        </w:rPr>
        <w:t>Мероприятия до 2030 г.:</w:t>
      </w:r>
    </w:p>
    <w:p w:rsidR="00177D0D" w:rsidRDefault="00177D0D" w:rsidP="00177D0D">
      <w:pPr>
        <w:pStyle w:val="a6"/>
        <w:numPr>
          <w:ilvl w:val="0"/>
          <w:numId w:val="43"/>
        </w:numPr>
        <w:tabs>
          <w:tab w:val="left" w:pos="1134"/>
        </w:tabs>
        <w:spacing w:after="0" w:line="300" w:lineRule="auto"/>
        <w:ind w:left="0" w:firstLine="709"/>
        <w:jc w:val="both"/>
        <w:rPr>
          <w:rFonts w:ascii="Times New Roman" w:hAnsi="Times New Roman" w:cs="Times New Roman"/>
          <w:sz w:val="28"/>
          <w:szCs w:val="28"/>
        </w:rPr>
      </w:pPr>
      <w:r w:rsidRPr="00177D0D">
        <w:rPr>
          <w:rFonts w:ascii="Times New Roman" w:hAnsi="Times New Roman" w:cs="Times New Roman"/>
          <w:sz w:val="28"/>
          <w:szCs w:val="28"/>
          <w:lang w:eastAsia="ar-SA"/>
        </w:rPr>
        <w:t>Организация скоростного движения на участках железных дорог</w:t>
      </w:r>
      <w:r w:rsidRPr="00177D0D">
        <w:rPr>
          <w:rFonts w:ascii="Times New Roman" w:hAnsi="Times New Roman" w:cs="Times New Roman"/>
          <w:sz w:val="28"/>
          <w:szCs w:val="28"/>
          <w:lang w:eastAsia="ar-SA"/>
        </w:rPr>
        <w:t xml:space="preserve"> </w:t>
      </w:r>
      <w:r w:rsidRPr="00177D0D">
        <w:rPr>
          <w:rFonts w:ascii="Times New Roman" w:hAnsi="Times New Roman" w:cs="Times New Roman"/>
          <w:sz w:val="28"/>
          <w:szCs w:val="28"/>
        </w:rPr>
        <w:t xml:space="preserve">Самара </w:t>
      </w:r>
      <w:r w:rsidRPr="00177D0D">
        <w:rPr>
          <w:rFonts w:ascii="Times New Roman" w:hAnsi="Times New Roman" w:cs="Times New Roman"/>
          <w:sz w:val="28"/>
          <w:szCs w:val="28"/>
        </w:rPr>
        <w:t>–</w:t>
      </w:r>
      <w:r w:rsidRPr="00177D0D">
        <w:rPr>
          <w:rFonts w:ascii="Times New Roman" w:hAnsi="Times New Roman" w:cs="Times New Roman"/>
          <w:sz w:val="28"/>
          <w:szCs w:val="28"/>
        </w:rPr>
        <w:t xml:space="preserve"> Саратов</w:t>
      </w:r>
      <w:r w:rsidRPr="00177D0D">
        <w:rPr>
          <w:rFonts w:ascii="Times New Roman" w:hAnsi="Times New Roman" w:cs="Times New Roman"/>
          <w:sz w:val="28"/>
          <w:szCs w:val="28"/>
        </w:rPr>
        <w:t xml:space="preserve"> </w:t>
      </w:r>
      <w:r w:rsidRPr="00177D0D">
        <w:rPr>
          <w:rFonts w:ascii="Times New Roman" w:hAnsi="Times New Roman" w:cs="Times New Roman"/>
          <w:sz w:val="28"/>
          <w:szCs w:val="28"/>
          <w:lang w:eastAsia="ar-SA"/>
        </w:rPr>
        <w:t>(участок в границах области 320,1 км)</w:t>
      </w:r>
      <w:r>
        <w:rPr>
          <w:rFonts w:ascii="Times New Roman" w:hAnsi="Times New Roman" w:cs="Times New Roman"/>
          <w:sz w:val="28"/>
          <w:szCs w:val="28"/>
          <w:lang w:eastAsia="ar-SA"/>
        </w:rPr>
        <w:t>.</w:t>
      </w:r>
    </w:p>
    <w:p w:rsidR="00177D0D" w:rsidRPr="00177D0D" w:rsidRDefault="00177D0D" w:rsidP="00177D0D">
      <w:pPr>
        <w:pStyle w:val="a6"/>
        <w:tabs>
          <w:tab w:val="left" w:pos="1134"/>
        </w:tabs>
        <w:spacing w:after="0" w:line="300" w:lineRule="auto"/>
        <w:ind w:left="709"/>
        <w:jc w:val="both"/>
        <w:rPr>
          <w:rFonts w:ascii="Times New Roman" w:hAnsi="Times New Roman" w:cs="Times New Roman"/>
          <w:sz w:val="28"/>
          <w:szCs w:val="28"/>
        </w:rPr>
      </w:pPr>
    </w:p>
    <w:p w:rsidR="001718D0" w:rsidRDefault="002B7BEA" w:rsidP="001718D0">
      <w:pPr>
        <w:pStyle w:val="a6"/>
        <w:numPr>
          <w:ilvl w:val="0"/>
          <w:numId w:val="15"/>
        </w:numPr>
        <w:tabs>
          <w:tab w:val="left" w:pos="1134"/>
        </w:tabs>
        <w:spacing w:after="0" w:line="300" w:lineRule="auto"/>
        <w:ind w:left="0" w:firstLine="709"/>
        <w:jc w:val="both"/>
        <w:rPr>
          <w:rFonts w:ascii="Times New Roman" w:hAnsi="Times New Roman" w:cs="Times New Roman"/>
          <w:sz w:val="28"/>
          <w:szCs w:val="28"/>
        </w:rPr>
      </w:pPr>
      <w:r w:rsidRPr="000234C2">
        <w:rPr>
          <w:rFonts w:ascii="Times New Roman" w:hAnsi="Times New Roman" w:cs="Times New Roman"/>
          <w:sz w:val="28"/>
          <w:szCs w:val="28"/>
        </w:rPr>
        <w:t>сведения о планируемых для размещения в соответствии с документами территориального планирования Саратовской области объектах регионального значения: В соответствии со схемой территориального планирования Саратовской области, утвержд</w:t>
      </w:r>
      <w:r w:rsidR="009E056A">
        <w:rPr>
          <w:rFonts w:ascii="Times New Roman" w:hAnsi="Times New Roman" w:cs="Times New Roman"/>
          <w:sz w:val="28"/>
          <w:szCs w:val="28"/>
        </w:rPr>
        <w:t>е</w:t>
      </w:r>
      <w:r w:rsidRPr="000234C2">
        <w:rPr>
          <w:rFonts w:ascii="Times New Roman" w:hAnsi="Times New Roman" w:cs="Times New Roman"/>
          <w:sz w:val="28"/>
          <w:szCs w:val="28"/>
        </w:rPr>
        <w:t xml:space="preserve">нной </w:t>
      </w:r>
      <w:r w:rsidR="00CD0CFA" w:rsidRPr="000234C2">
        <w:rPr>
          <w:rFonts w:ascii="Times New Roman" w:hAnsi="Times New Roman" w:cs="Times New Roman"/>
          <w:sz w:val="28"/>
          <w:szCs w:val="28"/>
        </w:rPr>
        <w:t>Постановлением Правительства Саратовской области от 30.04.2021 №314-П «Об утверждении схемы территориального планирования Саратовской области»,</w:t>
      </w:r>
      <w:r w:rsidRPr="000234C2">
        <w:rPr>
          <w:rFonts w:ascii="Times New Roman" w:hAnsi="Times New Roman" w:cs="Times New Roman"/>
          <w:sz w:val="28"/>
          <w:szCs w:val="28"/>
        </w:rPr>
        <w:t xml:space="preserve"> размещение объектов регионального значения в пределах зон не планируется.</w:t>
      </w:r>
    </w:p>
    <w:p w:rsidR="00177D0D" w:rsidRDefault="00177D0D" w:rsidP="00177D0D">
      <w:pPr>
        <w:pStyle w:val="a6"/>
        <w:tabs>
          <w:tab w:val="left" w:pos="1134"/>
        </w:tabs>
        <w:spacing w:after="0" w:line="300" w:lineRule="auto"/>
        <w:ind w:left="709"/>
        <w:jc w:val="both"/>
        <w:rPr>
          <w:rFonts w:ascii="Times New Roman" w:hAnsi="Times New Roman" w:cs="Times New Roman"/>
          <w:sz w:val="28"/>
          <w:szCs w:val="28"/>
        </w:rPr>
      </w:pPr>
    </w:p>
    <w:p w:rsidR="002B7BEA" w:rsidRPr="00C83231" w:rsidRDefault="002B7BEA" w:rsidP="001718D0">
      <w:pPr>
        <w:pStyle w:val="a6"/>
        <w:numPr>
          <w:ilvl w:val="0"/>
          <w:numId w:val="15"/>
        </w:numPr>
        <w:tabs>
          <w:tab w:val="left" w:pos="1134"/>
        </w:tabs>
        <w:spacing w:after="0" w:line="300" w:lineRule="auto"/>
        <w:ind w:left="0" w:firstLine="709"/>
        <w:jc w:val="both"/>
        <w:rPr>
          <w:rFonts w:ascii="Times New Roman" w:hAnsi="Times New Roman" w:cs="Times New Roman"/>
          <w:sz w:val="28"/>
          <w:szCs w:val="28"/>
        </w:rPr>
      </w:pPr>
      <w:r w:rsidRPr="001718D0">
        <w:rPr>
          <w:rFonts w:ascii="Times New Roman" w:hAnsi="Times New Roman" w:cs="Times New Roman"/>
          <w:sz w:val="28"/>
          <w:szCs w:val="28"/>
        </w:rPr>
        <w:t xml:space="preserve">сведения о планируемых для размещения в соответствии с документами территориального планирования </w:t>
      </w:r>
      <w:r w:rsidR="000234C2" w:rsidRPr="001718D0">
        <w:rPr>
          <w:rFonts w:ascii="Times New Roman" w:hAnsi="Times New Roman" w:cs="Times New Roman"/>
          <w:sz w:val="28"/>
          <w:szCs w:val="28"/>
        </w:rPr>
        <w:t>муниципального образования г. Шиханы</w:t>
      </w:r>
      <w:r w:rsidRPr="001718D0">
        <w:rPr>
          <w:rFonts w:ascii="Times New Roman" w:hAnsi="Times New Roman" w:cs="Times New Roman"/>
          <w:sz w:val="28"/>
          <w:szCs w:val="28"/>
        </w:rPr>
        <w:t xml:space="preserve"> Саратовской области объектах местного значения: В соответствии </w:t>
      </w:r>
      <w:r w:rsidR="00C83231" w:rsidRPr="00C83231">
        <w:rPr>
          <w:rFonts w:ascii="Times New Roman" w:hAnsi="Times New Roman" w:cs="Times New Roman"/>
          <w:sz w:val="28"/>
          <w:szCs w:val="28"/>
        </w:rPr>
        <w:t xml:space="preserve">с </w:t>
      </w:r>
      <w:r w:rsidRPr="00C83231">
        <w:rPr>
          <w:rFonts w:ascii="Times New Roman" w:hAnsi="Times New Roman" w:cs="Times New Roman"/>
          <w:sz w:val="28"/>
          <w:szCs w:val="28"/>
        </w:rPr>
        <w:t>Генеральн</w:t>
      </w:r>
      <w:r w:rsidR="00C83231">
        <w:rPr>
          <w:rFonts w:ascii="Times New Roman" w:hAnsi="Times New Roman" w:cs="Times New Roman"/>
          <w:sz w:val="28"/>
          <w:szCs w:val="28"/>
        </w:rPr>
        <w:t>ым</w:t>
      </w:r>
      <w:r w:rsidRPr="00C83231">
        <w:rPr>
          <w:rFonts w:ascii="Times New Roman" w:hAnsi="Times New Roman" w:cs="Times New Roman"/>
          <w:sz w:val="28"/>
          <w:szCs w:val="28"/>
        </w:rPr>
        <w:t xml:space="preserve"> план</w:t>
      </w:r>
      <w:r w:rsidR="00C83231">
        <w:rPr>
          <w:rFonts w:ascii="Times New Roman" w:hAnsi="Times New Roman" w:cs="Times New Roman"/>
          <w:sz w:val="28"/>
          <w:szCs w:val="28"/>
        </w:rPr>
        <w:t>ом</w:t>
      </w:r>
      <w:r w:rsidRPr="00C83231">
        <w:rPr>
          <w:rFonts w:ascii="Times New Roman" w:hAnsi="Times New Roman" w:cs="Times New Roman"/>
          <w:sz w:val="28"/>
          <w:szCs w:val="28"/>
        </w:rPr>
        <w:t xml:space="preserve"> муниципального образования</w:t>
      </w:r>
      <w:r w:rsidR="004D1DA1" w:rsidRPr="00C83231">
        <w:rPr>
          <w:rFonts w:ascii="Times New Roman" w:hAnsi="Times New Roman" w:cs="Times New Roman"/>
          <w:sz w:val="28"/>
          <w:szCs w:val="28"/>
        </w:rPr>
        <w:t xml:space="preserve"> город </w:t>
      </w:r>
      <w:r w:rsidR="00B7141B" w:rsidRPr="00C83231">
        <w:rPr>
          <w:rFonts w:ascii="Times New Roman" w:hAnsi="Times New Roman" w:cs="Times New Roman"/>
          <w:sz w:val="28"/>
          <w:szCs w:val="28"/>
        </w:rPr>
        <w:t>Шиханы</w:t>
      </w:r>
      <w:r w:rsidR="004D1DA1" w:rsidRPr="00C83231">
        <w:rPr>
          <w:rFonts w:ascii="Times New Roman" w:hAnsi="Times New Roman" w:cs="Times New Roman"/>
          <w:sz w:val="28"/>
          <w:szCs w:val="28"/>
        </w:rPr>
        <w:t>, утвержд</w:t>
      </w:r>
      <w:r w:rsidR="009E056A">
        <w:rPr>
          <w:rFonts w:ascii="Times New Roman" w:hAnsi="Times New Roman" w:cs="Times New Roman"/>
          <w:sz w:val="28"/>
          <w:szCs w:val="28"/>
        </w:rPr>
        <w:t>е</w:t>
      </w:r>
      <w:r w:rsidR="004D1DA1" w:rsidRPr="00C83231">
        <w:rPr>
          <w:rFonts w:ascii="Times New Roman" w:hAnsi="Times New Roman" w:cs="Times New Roman"/>
          <w:sz w:val="28"/>
          <w:szCs w:val="28"/>
        </w:rPr>
        <w:t>нного решением</w:t>
      </w:r>
      <w:r w:rsidRPr="00C83231">
        <w:rPr>
          <w:rFonts w:ascii="Times New Roman" w:hAnsi="Times New Roman" w:cs="Times New Roman"/>
          <w:sz w:val="28"/>
          <w:szCs w:val="28"/>
        </w:rPr>
        <w:t xml:space="preserve"> </w:t>
      </w:r>
      <w:r w:rsidR="00B7141B" w:rsidRPr="00C83231">
        <w:rPr>
          <w:rFonts w:ascii="Times New Roman" w:hAnsi="Times New Roman" w:cs="Times New Roman"/>
          <w:sz w:val="28"/>
          <w:szCs w:val="28"/>
        </w:rPr>
        <w:t>Собрания депутатов городского округа З</w:t>
      </w:r>
      <w:bookmarkStart w:id="15" w:name="_GoBack"/>
      <w:bookmarkEnd w:id="15"/>
      <w:r w:rsidR="00B7141B" w:rsidRPr="00C83231">
        <w:rPr>
          <w:rFonts w:ascii="Times New Roman" w:hAnsi="Times New Roman" w:cs="Times New Roman"/>
          <w:sz w:val="28"/>
          <w:szCs w:val="28"/>
        </w:rPr>
        <w:t>АТО Шиханы Саратовской области</w:t>
      </w:r>
      <w:r w:rsidRPr="00C83231">
        <w:rPr>
          <w:rFonts w:ascii="Times New Roman" w:hAnsi="Times New Roman" w:cs="Times New Roman"/>
          <w:sz w:val="28"/>
          <w:szCs w:val="28"/>
        </w:rPr>
        <w:t xml:space="preserve"> от </w:t>
      </w:r>
      <w:r w:rsidR="00B7141B" w:rsidRPr="00C83231">
        <w:rPr>
          <w:rFonts w:ascii="Times New Roman" w:hAnsi="Times New Roman" w:cs="Times New Roman"/>
          <w:sz w:val="28"/>
          <w:szCs w:val="28"/>
        </w:rPr>
        <w:t>13.12.2012</w:t>
      </w:r>
      <w:r w:rsidR="00AB5FD7" w:rsidRPr="00C83231">
        <w:rPr>
          <w:rFonts w:ascii="Times New Roman" w:hAnsi="Times New Roman" w:cs="Times New Roman"/>
          <w:sz w:val="28"/>
          <w:szCs w:val="28"/>
        </w:rPr>
        <w:t xml:space="preserve"> </w:t>
      </w:r>
      <w:r w:rsidRPr="00C83231">
        <w:rPr>
          <w:rFonts w:ascii="Times New Roman" w:hAnsi="Times New Roman" w:cs="Times New Roman"/>
          <w:sz w:val="28"/>
          <w:szCs w:val="28"/>
        </w:rPr>
        <w:t>№</w:t>
      </w:r>
      <w:r w:rsidR="00B7141B" w:rsidRPr="00C83231">
        <w:rPr>
          <w:rFonts w:ascii="Times New Roman" w:hAnsi="Times New Roman" w:cs="Times New Roman"/>
          <w:sz w:val="28"/>
          <w:szCs w:val="28"/>
        </w:rPr>
        <w:t>4-31-6</w:t>
      </w:r>
      <w:r w:rsidR="004D1DA1" w:rsidRPr="00C83231">
        <w:rPr>
          <w:rFonts w:ascii="Times New Roman" w:hAnsi="Times New Roman" w:cs="Times New Roman"/>
          <w:sz w:val="28"/>
          <w:szCs w:val="28"/>
        </w:rPr>
        <w:t xml:space="preserve"> </w:t>
      </w:r>
      <w:r w:rsidRPr="00C83231">
        <w:rPr>
          <w:rFonts w:ascii="Times New Roman" w:hAnsi="Times New Roman" w:cs="Times New Roman"/>
          <w:sz w:val="28"/>
          <w:szCs w:val="28"/>
        </w:rPr>
        <w:t>размещение объектов местного значения в пределах зон планируется:</w:t>
      </w:r>
      <w:bookmarkStart w:id="16" w:name="_Toc335491690"/>
    </w:p>
    <w:p w:rsidR="00020DF5" w:rsidRPr="00F139F8" w:rsidRDefault="00020DF5" w:rsidP="002B7BEA">
      <w:pPr>
        <w:spacing w:after="0" w:line="300" w:lineRule="auto"/>
        <w:ind w:firstLine="709"/>
        <w:jc w:val="both"/>
        <w:rPr>
          <w:rFonts w:ascii="Times New Roman" w:hAnsi="Times New Roman" w:cs="Times New Roman"/>
          <w:b/>
          <w:color w:val="FF0000"/>
          <w:sz w:val="28"/>
          <w:szCs w:val="28"/>
          <w:highlight w:val="yellow"/>
        </w:rPr>
      </w:pPr>
    </w:p>
    <w:p w:rsidR="00760941" w:rsidRPr="00B3439D" w:rsidRDefault="002B7BEA" w:rsidP="00B3439D">
      <w:pPr>
        <w:tabs>
          <w:tab w:val="left" w:pos="1134"/>
        </w:tabs>
        <w:spacing w:after="0" w:line="300" w:lineRule="auto"/>
        <w:ind w:firstLine="709"/>
        <w:jc w:val="both"/>
        <w:rPr>
          <w:rFonts w:ascii="Times New Roman" w:hAnsi="Times New Roman" w:cs="Times New Roman"/>
          <w:b/>
          <w:color w:val="000000" w:themeColor="text1"/>
          <w:sz w:val="28"/>
          <w:szCs w:val="28"/>
        </w:rPr>
      </w:pPr>
      <w:r w:rsidRPr="00B3439D">
        <w:rPr>
          <w:rFonts w:ascii="Times New Roman" w:hAnsi="Times New Roman" w:cs="Times New Roman"/>
          <w:b/>
          <w:color w:val="000000" w:themeColor="text1"/>
          <w:sz w:val="28"/>
          <w:szCs w:val="28"/>
        </w:rPr>
        <w:t>Для развития системы образования предлагается:</w:t>
      </w:r>
    </w:p>
    <w:p w:rsidR="00760941" w:rsidRPr="00B3439D" w:rsidRDefault="00760941" w:rsidP="00B3439D">
      <w:pPr>
        <w:pStyle w:val="af0"/>
        <w:keepNext/>
        <w:tabs>
          <w:tab w:val="left" w:pos="1134"/>
          <w:tab w:val="num" w:pos="2847"/>
          <w:tab w:val="left" w:pos="6379"/>
        </w:tabs>
        <w:spacing w:after="0" w:line="300" w:lineRule="auto"/>
        <w:ind w:firstLine="709"/>
        <w:jc w:val="both"/>
        <w:rPr>
          <w:b/>
          <w:i/>
          <w:color w:val="000000" w:themeColor="text1"/>
          <w:sz w:val="28"/>
          <w:szCs w:val="28"/>
        </w:rPr>
      </w:pPr>
      <w:r w:rsidRPr="00B3439D">
        <w:rPr>
          <w:b/>
          <w:i/>
          <w:color w:val="000000" w:themeColor="text1"/>
          <w:sz w:val="28"/>
          <w:szCs w:val="28"/>
        </w:rPr>
        <w:t xml:space="preserve">Мероприятия </w:t>
      </w:r>
      <w:r w:rsidR="001718D0" w:rsidRPr="00B3439D">
        <w:rPr>
          <w:b/>
          <w:i/>
          <w:color w:val="000000" w:themeColor="text1"/>
          <w:sz w:val="28"/>
          <w:szCs w:val="28"/>
        </w:rPr>
        <w:t>на расчетный срок:</w:t>
      </w:r>
    </w:p>
    <w:p w:rsidR="00486D89" w:rsidRPr="00B3439D" w:rsidRDefault="00486D89" w:rsidP="00B3439D">
      <w:pPr>
        <w:pStyle w:val="a6"/>
        <w:widowControl w:val="0"/>
        <w:numPr>
          <w:ilvl w:val="0"/>
          <w:numId w:val="17"/>
        </w:numPr>
        <w:tabs>
          <w:tab w:val="left" w:pos="993"/>
          <w:tab w:val="left" w:pos="1134"/>
        </w:tabs>
        <w:spacing w:after="0" w:line="300" w:lineRule="auto"/>
        <w:ind w:left="0" w:firstLine="709"/>
        <w:jc w:val="both"/>
        <w:rPr>
          <w:rFonts w:ascii="Times New Roman" w:hAnsi="Times New Roman" w:cs="Times New Roman"/>
          <w:color w:val="000000" w:themeColor="text1"/>
          <w:sz w:val="28"/>
          <w:szCs w:val="28"/>
        </w:rPr>
      </w:pPr>
      <w:r w:rsidRPr="00B3439D">
        <w:rPr>
          <w:rFonts w:ascii="Times New Roman" w:hAnsi="Times New Roman" w:cs="Times New Roman"/>
          <w:color w:val="000000" w:themeColor="text1"/>
          <w:sz w:val="28"/>
          <w:szCs w:val="28"/>
        </w:rPr>
        <w:t xml:space="preserve">Зарезервировать земельный участок для строительства нового здания детского сада на 50 мест при строительстве района комплексной жилой застройки с </w:t>
      </w:r>
      <w:r w:rsidRPr="00B3439D">
        <w:rPr>
          <w:rFonts w:ascii="Times New Roman" w:hAnsi="Times New Roman" w:cs="Times New Roman"/>
          <w:color w:val="000000" w:themeColor="text1"/>
          <w:sz w:val="28"/>
          <w:szCs w:val="28"/>
        </w:rPr>
        <w:lastRenderedPageBreak/>
        <w:t>северной стороны от автоподъезда к г.</w:t>
      </w:r>
      <w:r w:rsidR="00AF17B8" w:rsidRPr="00B3439D">
        <w:rPr>
          <w:rFonts w:ascii="Times New Roman" w:hAnsi="Times New Roman" w:cs="Times New Roman"/>
          <w:color w:val="000000" w:themeColor="text1"/>
          <w:sz w:val="28"/>
          <w:szCs w:val="28"/>
        </w:rPr>
        <w:t xml:space="preserve"> </w:t>
      </w:r>
      <w:r w:rsidRPr="00B3439D">
        <w:rPr>
          <w:rFonts w:ascii="Times New Roman" w:hAnsi="Times New Roman" w:cs="Times New Roman"/>
          <w:color w:val="000000" w:themeColor="text1"/>
          <w:sz w:val="28"/>
          <w:szCs w:val="28"/>
        </w:rPr>
        <w:t>Шиханы;</w:t>
      </w:r>
    </w:p>
    <w:p w:rsidR="008645E4" w:rsidRDefault="00486D89" w:rsidP="00B3439D">
      <w:pPr>
        <w:pStyle w:val="a6"/>
        <w:widowControl w:val="0"/>
        <w:numPr>
          <w:ilvl w:val="0"/>
          <w:numId w:val="17"/>
        </w:numPr>
        <w:tabs>
          <w:tab w:val="left" w:pos="993"/>
          <w:tab w:val="left" w:pos="1134"/>
        </w:tabs>
        <w:spacing w:after="0" w:line="300" w:lineRule="auto"/>
        <w:ind w:left="0" w:firstLine="709"/>
        <w:jc w:val="both"/>
        <w:rPr>
          <w:rFonts w:ascii="Times New Roman" w:hAnsi="Times New Roman" w:cs="Times New Roman"/>
          <w:color w:val="000000" w:themeColor="text1"/>
          <w:sz w:val="28"/>
          <w:szCs w:val="28"/>
        </w:rPr>
      </w:pPr>
      <w:r w:rsidRPr="00B3439D">
        <w:rPr>
          <w:rFonts w:ascii="Times New Roman" w:hAnsi="Times New Roman" w:cs="Times New Roman"/>
          <w:color w:val="000000" w:themeColor="text1"/>
          <w:sz w:val="28"/>
          <w:szCs w:val="28"/>
        </w:rPr>
        <w:t>Строительство детского сада на 50 мест по ул.</w:t>
      </w:r>
      <w:r w:rsidR="00AF17B8" w:rsidRPr="00B3439D">
        <w:rPr>
          <w:rFonts w:ascii="Times New Roman" w:hAnsi="Times New Roman" w:cs="Times New Roman"/>
          <w:color w:val="000000" w:themeColor="text1"/>
          <w:sz w:val="28"/>
          <w:szCs w:val="28"/>
        </w:rPr>
        <w:t xml:space="preserve"> </w:t>
      </w:r>
      <w:r w:rsidRPr="00B3439D">
        <w:rPr>
          <w:rFonts w:ascii="Times New Roman" w:hAnsi="Times New Roman" w:cs="Times New Roman"/>
          <w:color w:val="000000" w:themeColor="text1"/>
          <w:sz w:val="28"/>
          <w:szCs w:val="28"/>
        </w:rPr>
        <w:t>Московская</w:t>
      </w:r>
      <w:r w:rsidR="00296D60" w:rsidRPr="00B3439D">
        <w:rPr>
          <w:rFonts w:ascii="Times New Roman" w:hAnsi="Times New Roman" w:cs="Times New Roman"/>
          <w:color w:val="000000" w:themeColor="text1"/>
          <w:sz w:val="28"/>
          <w:szCs w:val="28"/>
        </w:rPr>
        <w:t xml:space="preserve">. </w:t>
      </w:r>
    </w:p>
    <w:p w:rsidR="009E056A" w:rsidRDefault="009E056A" w:rsidP="009E056A">
      <w:pPr>
        <w:pStyle w:val="a6"/>
        <w:widowControl w:val="0"/>
        <w:tabs>
          <w:tab w:val="left" w:pos="993"/>
          <w:tab w:val="left" w:pos="1134"/>
        </w:tabs>
        <w:spacing w:after="0" w:line="300" w:lineRule="auto"/>
        <w:ind w:left="709"/>
        <w:jc w:val="both"/>
        <w:rPr>
          <w:rFonts w:ascii="Times New Roman" w:hAnsi="Times New Roman" w:cs="Times New Roman"/>
          <w:color w:val="000000" w:themeColor="text1"/>
          <w:sz w:val="28"/>
          <w:szCs w:val="28"/>
        </w:rPr>
      </w:pPr>
    </w:p>
    <w:p w:rsidR="009E056A" w:rsidRDefault="009E056A" w:rsidP="009E056A">
      <w:pPr>
        <w:pStyle w:val="a6"/>
        <w:widowControl w:val="0"/>
        <w:tabs>
          <w:tab w:val="left" w:pos="993"/>
          <w:tab w:val="left" w:pos="1134"/>
        </w:tabs>
        <w:spacing w:after="0" w:line="300" w:lineRule="auto"/>
        <w:ind w:left="709"/>
        <w:jc w:val="both"/>
        <w:rPr>
          <w:rFonts w:ascii="Times New Roman" w:hAnsi="Times New Roman" w:cs="Times New Roman"/>
          <w:color w:val="000000" w:themeColor="text1"/>
          <w:sz w:val="28"/>
          <w:szCs w:val="28"/>
        </w:rPr>
      </w:pPr>
    </w:p>
    <w:p w:rsidR="009E056A" w:rsidRPr="00B3439D" w:rsidRDefault="009E056A" w:rsidP="009E056A">
      <w:pPr>
        <w:pStyle w:val="a6"/>
        <w:widowControl w:val="0"/>
        <w:tabs>
          <w:tab w:val="left" w:pos="993"/>
          <w:tab w:val="left" w:pos="1134"/>
        </w:tabs>
        <w:spacing w:after="0" w:line="300" w:lineRule="auto"/>
        <w:ind w:left="709"/>
        <w:jc w:val="both"/>
        <w:rPr>
          <w:rFonts w:ascii="Times New Roman" w:hAnsi="Times New Roman" w:cs="Times New Roman"/>
          <w:color w:val="000000" w:themeColor="text1"/>
          <w:sz w:val="28"/>
          <w:szCs w:val="28"/>
        </w:rPr>
      </w:pPr>
    </w:p>
    <w:p w:rsidR="0019487E" w:rsidRPr="00B3439D" w:rsidRDefault="002B7BEA" w:rsidP="00B3439D">
      <w:pPr>
        <w:tabs>
          <w:tab w:val="left" w:pos="1134"/>
        </w:tabs>
        <w:spacing w:after="0" w:line="300" w:lineRule="auto"/>
        <w:ind w:firstLine="709"/>
        <w:jc w:val="both"/>
        <w:rPr>
          <w:rFonts w:ascii="Times New Roman" w:hAnsi="Times New Roman" w:cs="Times New Roman"/>
          <w:b/>
          <w:color w:val="000000" w:themeColor="text1"/>
          <w:sz w:val="28"/>
          <w:szCs w:val="28"/>
        </w:rPr>
      </w:pPr>
      <w:r w:rsidRPr="00B3439D">
        <w:rPr>
          <w:rFonts w:ascii="Times New Roman" w:hAnsi="Times New Roman" w:cs="Times New Roman"/>
          <w:b/>
          <w:color w:val="000000" w:themeColor="text1"/>
          <w:sz w:val="28"/>
          <w:szCs w:val="28"/>
        </w:rPr>
        <w:t>Для развития системы здравоохранения предлагается:</w:t>
      </w:r>
    </w:p>
    <w:p w:rsidR="00020DF5" w:rsidRPr="00B3439D" w:rsidRDefault="00486D89" w:rsidP="00B3439D">
      <w:pPr>
        <w:pStyle w:val="af0"/>
        <w:keepNext/>
        <w:tabs>
          <w:tab w:val="left" w:pos="1134"/>
          <w:tab w:val="num" w:pos="2847"/>
          <w:tab w:val="left" w:pos="6379"/>
        </w:tabs>
        <w:spacing w:after="0" w:line="300" w:lineRule="auto"/>
        <w:ind w:firstLine="709"/>
        <w:jc w:val="both"/>
        <w:rPr>
          <w:b/>
          <w:i/>
          <w:color w:val="000000" w:themeColor="text1"/>
          <w:sz w:val="28"/>
          <w:szCs w:val="28"/>
        </w:rPr>
      </w:pPr>
      <w:r w:rsidRPr="00B3439D">
        <w:rPr>
          <w:b/>
          <w:i/>
          <w:color w:val="000000" w:themeColor="text1"/>
          <w:sz w:val="28"/>
          <w:szCs w:val="28"/>
        </w:rPr>
        <w:t xml:space="preserve">Мероприятия </w:t>
      </w:r>
      <w:r w:rsidR="001718D0" w:rsidRPr="00B3439D">
        <w:rPr>
          <w:b/>
          <w:i/>
          <w:color w:val="000000" w:themeColor="text1"/>
          <w:sz w:val="28"/>
          <w:szCs w:val="28"/>
        </w:rPr>
        <w:t>на расчетный срок</w:t>
      </w:r>
    </w:p>
    <w:p w:rsidR="00020DF5" w:rsidRPr="00B3439D" w:rsidRDefault="00486D89" w:rsidP="00B3439D">
      <w:pPr>
        <w:pStyle w:val="af0"/>
        <w:numPr>
          <w:ilvl w:val="0"/>
          <w:numId w:val="4"/>
        </w:numPr>
        <w:tabs>
          <w:tab w:val="num" w:pos="993"/>
          <w:tab w:val="left" w:pos="1134"/>
        </w:tabs>
        <w:spacing w:after="0" w:line="300" w:lineRule="auto"/>
        <w:ind w:left="0" w:firstLine="709"/>
        <w:jc w:val="both"/>
        <w:rPr>
          <w:color w:val="000000" w:themeColor="text1"/>
          <w:sz w:val="28"/>
          <w:szCs w:val="28"/>
        </w:rPr>
      </w:pPr>
      <w:r w:rsidRPr="00B3439D">
        <w:rPr>
          <w:color w:val="000000" w:themeColor="text1"/>
          <w:sz w:val="28"/>
          <w:szCs w:val="28"/>
        </w:rPr>
        <w:tab/>
        <w:t>Строительство, реконструкция, либо оборудование на имеющейся базе объектов здравоохранения</w:t>
      </w:r>
      <w:r w:rsidR="00020DF5" w:rsidRPr="00B3439D">
        <w:rPr>
          <w:color w:val="000000" w:themeColor="text1"/>
          <w:sz w:val="28"/>
          <w:szCs w:val="28"/>
        </w:rPr>
        <w:t>.</w:t>
      </w:r>
    </w:p>
    <w:p w:rsidR="002B7BEA" w:rsidRPr="00B3439D" w:rsidRDefault="002B7BEA" w:rsidP="00B3439D">
      <w:pPr>
        <w:tabs>
          <w:tab w:val="left" w:pos="1134"/>
        </w:tabs>
        <w:spacing w:after="0" w:line="300" w:lineRule="auto"/>
        <w:ind w:firstLine="709"/>
        <w:jc w:val="both"/>
        <w:rPr>
          <w:rFonts w:ascii="Times New Roman" w:hAnsi="Times New Roman" w:cs="Times New Roman"/>
          <w:sz w:val="28"/>
          <w:szCs w:val="28"/>
          <w:highlight w:val="yellow"/>
        </w:rPr>
      </w:pPr>
    </w:p>
    <w:p w:rsidR="0019487E" w:rsidRPr="00B3439D" w:rsidRDefault="002B7BEA" w:rsidP="00B3439D">
      <w:pPr>
        <w:tabs>
          <w:tab w:val="left" w:pos="1134"/>
        </w:tabs>
        <w:spacing w:after="0" w:line="300" w:lineRule="auto"/>
        <w:ind w:firstLine="709"/>
        <w:jc w:val="both"/>
        <w:rPr>
          <w:rFonts w:ascii="Times New Roman" w:hAnsi="Times New Roman" w:cs="Times New Roman"/>
          <w:b/>
          <w:color w:val="000000" w:themeColor="text1"/>
          <w:sz w:val="28"/>
          <w:szCs w:val="28"/>
        </w:rPr>
      </w:pPr>
      <w:r w:rsidRPr="00B3439D">
        <w:rPr>
          <w:rFonts w:ascii="Times New Roman" w:hAnsi="Times New Roman" w:cs="Times New Roman"/>
          <w:b/>
          <w:color w:val="000000" w:themeColor="text1"/>
          <w:sz w:val="28"/>
          <w:szCs w:val="28"/>
        </w:rPr>
        <w:t>Для развития объектов культуры предлагается:</w:t>
      </w:r>
    </w:p>
    <w:p w:rsidR="002B7BEA" w:rsidRPr="00B3439D" w:rsidRDefault="002B7BEA" w:rsidP="00B3439D">
      <w:pPr>
        <w:pStyle w:val="af0"/>
        <w:keepNext/>
        <w:tabs>
          <w:tab w:val="left" w:pos="1134"/>
          <w:tab w:val="num" w:pos="2847"/>
          <w:tab w:val="left" w:pos="6379"/>
        </w:tabs>
        <w:spacing w:after="0" w:line="300" w:lineRule="auto"/>
        <w:ind w:firstLine="709"/>
        <w:jc w:val="both"/>
        <w:rPr>
          <w:b/>
          <w:i/>
          <w:color w:val="000000" w:themeColor="text1"/>
          <w:sz w:val="28"/>
          <w:szCs w:val="28"/>
        </w:rPr>
      </w:pPr>
      <w:r w:rsidRPr="00B3439D">
        <w:rPr>
          <w:b/>
          <w:i/>
          <w:color w:val="000000" w:themeColor="text1"/>
          <w:sz w:val="28"/>
          <w:szCs w:val="28"/>
        </w:rPr>
        <w:t xml:space="preserve">Мероприятия на расчетный срок: </w:t>
      </w:r>
    </w:p>
    <w:p w:rsidR="002B7BEA" w:rsidRPr="00B3439D" w:rsidRDefault="00486D89" w:rsidP="00B3439D">
      <w:pPr>
        <w:pStyle w:val="a6"/>
        <w:numPr>
          <w:ilvl w:val="0"/>
          <w:numId w:val="5"/>
        </w:numPr>
        <w:tabs>
          <w:tab w:val="clear" w:pos="1212"/>
          <w:tab w:val="num" w:pos="993"/>
          <w:tab w:val="left" w:pos="1134"/>
        </w:tabs>
        <w:spacing w:after="0" w:line="300" w:lineRule="auto"/>
        <w:ind w:left="0" w:firstLine="709"/>
        <w:jc w:val="both"/>
        <w:rPr>
          <w:rFonts w:ascii="Times New Roman" w:eastAsia="Times New Roman" w:hAnsi="Times New Roman" w:cs="Times New Roman"/>
          <w:color w:val="000000" w:themeColor="text1"/>
          <w:sz w:val="28"/>
          <w:szCs w:val="28"/>
        </w:rPr>
      </w:pPr>
      <w:r w:rsidRPr="00B3439D">
        <w:rPr>
          <w:rFonts w:ascii="Times New Roman" w:eastAsia="Times New Roman" w:hAnsi="Times New Roman" w:cs="Times New Roman"/>
          <w:color w:val="000000" w:themeColor="text1"/>
          <w:sz w:val="28"/>
          <w:szCs w:val="28"/>
        </w:rPr>
        <w:t>Проведение капитального ремонта существующих объектов культуры в г.</w:t>
      </w:r>
      <w:r w:rsidR="00AF17B8" w:rsidRPr="00B3439D">
        <w:rPr>
          <w:rFonts w:ascii="Times New Roman" w:eastAsia="Times New Roman" w:hAnsi="Times New Roman" w:cs="Times New Roman"/>
          <w:color w:val="000000" w:themeColor="text1"/>
          <w:sz w:val="28"/>
          <w:szCs w:val="28"/>
        </w:rPr>
        <w:t> </w:t>
      </w:r>
      <w:r w:rsidRPr="00B3439D">
        <w:rPr>
          <w:rFonts w:ascii="Times New Roman" w:eastAsia="Times New Roman" w:hAnsi="Times New Roman" w:cs="Times New Roman"/>
          <w:color w:val="000000" w:themeColor="text1"/>
          <w:sz w:val="28"/>
          <w:szCs w:val="28"/>
        </w:rPr>
        <w:t>Шиханы</w:t>
      </w:r>
      <w:r w:rsidR="00B26D3D" w:rsidRPr="00B3439D">
        <w:rPr>
          <w:rFonts w:ascii="Times New Roman" w:eastAsia="Times New Roman" w:hAnsi="Times New Roman" w:cs="Times New Roman"/>
          <w:color w:val="000000" w:themeColor="text1"/>
          <w:sz w:val="28"/>
          <w:szCs w:val="28"/>
        </w:rPr>
        <w:t>;</w:t>
      </w:r>
    </w:p>
    <w:p w:rsidR="00B26D3D" w:rsidRPr="00B3439D" w:rsidRDefault="00B26D3D" w:rsidP="00B3439D">
      <w:pPr>
        <w:pStyle w:val="a6"/>
        <w:numPr>
          <w:ilvl w:val="0"/>
          <w:numId w:val="5"/>
        </w:numPr>
        <w:tabs>
          <w:tab w:val="clear" w:pos="1212"/>
          <w:tab w:val="num" w:pos="993"/>
          <w:tab w:val="left" w:pos="1134"/>
        </w:tabs>
        <w:spacing w:after="0" w:line="300" w:lineRule="auto"/>
        <w:ind w:left="0" w:firstLine="709"/>
        <w:jc w:val="both"/>
        <w:rPr>
          <w:rFonts w:ascii="Times New Roman" w:eastAsia="Times New Roman" w:hAnsi="Times New Roman" w:cs="Times New Roman"/>
          <w:color w:val="000000" w:themeColor="text1"/>
          <w:sz w:val="28"/>
          <w:szCs w:val="28"/>
        </w:rPr>
      </w:pPr>
      <w:r w:rsidRPr="00B3439D">
        <w:rPr>
          <w:rFonts w:ascii="Times New Roman" w:eastAsia="Times New Roman" w:hAnsi="Times New Roman" w:cs="Times New Roman"/>
          <w:color w:val="000000" w:themeColor="text1"/>
          <w:sz w:val="28"/>
          <w:szCs w:val="28"/>
        </w:rPr>
        <w:t>Благоустройство территории городского парка</w:t>
      </w:r>
      <w:r w:rsidR="009A1116" w:rsidRPr="00B3439D">
        <w:rPr>
          <w:rFonts w:ascii="Times New Roman" w:eastAsia="Times New Roman" w:hAnsi="Times New Roman" w:cs="Times New Roman"/>
          <w:color w:val="000000" w:themeColor="text1"/>
          <w:sz w:val="28"/>
          <w:szCs w:val="28"/>
        </w:rPr>
        <w:t xml:space="preserve"> </w:t>
      </w:r>
      <w:r w:rsidRPr="00B3439D">
        <w:rPr>
          <w:rFonts w:ascii="Times New Roman" w:eastAsia="Times New Roman" w:hAnsi="Times New Roman" w:cs="Times New Roman"/>
          <w:color w:val="000000" w:themeColor="text1"/>
          <w:sz w:val="28"/>
          <w:szCs w:val="28"/>
        </w:rPr>
        <w:t>и строительство «Стены Памяти».</w:t>
      </w:r>
    </w:p>
    <w:p w:rsidR="002B7BEA" w:rsidRPr="00B3439D" w:rsidRDefault="002B7BEA" w:rsidP="00B3439D">
      <w:pPr>
        <w:pStyle w:val="af0"/>
        <w:keepNext/>
        <w:tabs>
          <w:tab w:val="left" w:pos="1134"/>
          <w:tab w:val="num" w:pos="2847"/>
          <w:tab w:val="left" w:pos="6379"/>
        </w:tabs>
        <w:spacing w:after="0" w:line="300" w:lineRule="auto"/>
        <w:ind w:firstLine="709"/>
        <w:jc w:val="both"/>
        <w:rPr>
          <w:sz w:val="28"/>
          <w:szCs w:val="28"/>
          <w:highlight w:val="yellow"/>
        </w:rPr>
      </w:pPr>
    </w:p>
    <w:p w:rsidR="00383DAB" w:rsidRPr="00B3439D" w:rsidRDefault="002B7BEA" w:rsidP="00B3439D">
      <w:pPr>
        <w:tabs>
          <w:tab w:val="left" w:pos="1134"/>
        </w:tabs>
        <w:spacing w:after="0" w:line="300" w:lineRule="auto"/>
        <w:ind w:firstLine="709"/>
        <w:jc w:val="both"/>
        <w:rPr>
          <w:rFonts w:ascii="Times New Roman" w:hAnsi="Times New Roman" w:cs="Times New Roman"/>
          <w:b/>
          <w:color w:val="000000" w:themeColor="text1"/>
          <w:sz w:val="28"/>
          <w:szCs w:val="28"/>
        </w:rPr>
      </w:pPr>
      <w:r w:rsidRPr="00B3439D">
        <w:rPr>
          <w:rFonts w:ascii="Times New Roman" w:hAnsi="Times New Roman" w:cs="Times New Roman"/>
          <w:b/>
          <w:color w:val="000000" w:themeColor="text1"/>
          <w:sz w:val="28"/>
          <w:szCs w:val="28"/>
        </w:rPr>
        <w:t>Для развития системы спортивных и физкультурно-оздоровительных учреждений предлагается:</w:t>
      </w:r>
    </w:p>
    <w:p w:rsidR="002B7BEA" w:rsidRPr="00B3439D" w:rsidRDefault="002B7BEA" w:rsidP="00B3439D">
      <w:pPr>
        <w:tabs>
          <w:tab w:val="left" w:pos="1134"/>
        </w:tabs>
        <w:spacing w:after="0" w:line="300" w:lineRule="auto"/>
        <w:ind w:firstLine="709"/>
        <w:rPr>
          <w:rFonts w:ascii="Times New Roman" w:hAnsi="Times New Roman" w:cs="Times New Roman"/>
          <w:b/>
          <w:color w:val="000000" w:themeColor="text1"/>
          <w:sz w:val="28"/>
          <w:szCs w:val="28"/>
        </w:rPr>
      </w:pPr>
      <w:r w:rsidRPr="00B3439D">
        <w:rPr>
          <w:rFonts w:ascii="Times New Roman" w:hAnsi="Times New Roman" w:cs="Times New Roman"/>
          <w:b/>
          <w:i/>
          <w:color w:val="000000" w:themeColor="text1"/>
          <w:sz w:val="28"/>
          <w:szCs w:val="28"/>
        </w:rPr>
        <w:t xml:space="preserve">Мероприятия на расчетный срок: </w:t>
      </w:r>
    </w:p>
    <w:p w:rsidR="00383DAB" w:rsidRPr="00B3439D" w:rsidRDefault="00486D89" w:rsidP="00B3439D">
      <w:pPr>
        <w:pStyle w:val="a6"/>
        <w:numPr>
          <w:ilvl w:val="0"/>
          <w:numId w:val="19"/>
        </w:numPr>
        <w:tabs>
          <w:tab w:val="left" w:pos="1134"/>
        </w:tabs>
        <w:spacing w:after="0" w:line="300" w:lineRule="auto"/>
        <w:ind w:left="0" w:firstLine="709"/>
        <w:jc w:val="both"/>
        <w:rPr>
          <w:rFonts w:ascii="Times New Roman" w:eastAsia="Times New Roman" w:hAnsi="Times New Roman" w:cs="Times New Roman"/>
          <w:color w:val="000000" w:themeColor="text1"/>
          <w:sz w:val="28"/>
          <w:szCs w:val="28"/>
        </w:rPr>
      </w:pPr>
      <w:r w:rsidRPr="00B3439D">
        <w:rPr>
          <w:rFonts w:ascii="Times New Roman" w:eastAsia="Times New Roman" w:hAnsi="Times New Roman" w:cs="Times New Roman"/>
          <w:color w:val="000000" w:themeColor="text1"/>
          <w:sz w:val="28"/>
          <w:szCs w:val="28"/>
        </w:rPr>
        <w:t>Проведение капитального ремонта существующих объектов спорта в г.</w:t>
      </w:r>
      <w:r w:rsidR="00B7141B" w:rsidRPr="00B3439D">
        <w:rPr>
          <w:rFonts w:ascii="Times New Roman" w:eastAsia="Times New Roman" w:hAnsi="Times New Roman" w:cs="Times New Roman"/>
          <w:color w:val="000000" w:themeColor="text1"/>
          <w:sz w:val="28"/>
          <w:szCs w:val="28"/>
        </w:rPr>
        <w:t> </w:t>
      </w:r>
      <w:r w:rsidRPr="00B3439D">
        <w:rPr>
          <w:rFonts w:ascii="Times New Roman" w:eastAsia="Times New Roman" w:hAnsi="Times New Roman" w:cs="Times New Roman"/>
          <w:color w:val="000000" w:themeColor="text1"/>
          <w:sz w:val="28"/>
          <w:szCs w:val="28"/>
        </w:rPr>
        <w:t>Шиханы</w:t>
      </w:r>
      <w:r w:rsidR="00BE2C01" w:rsidRPr="00B3439D">
        <w:rPr>
          <w:rFonts w:ascii="Times New Roman" w:eastAsia="Times New Roman" w:hAnsi="Times New Roman" w:cs="Times New Roman"/>
          <w:color w:val="000000" w:themeColor="text1"/>
          <w:sz w:val="28"/>
          <w:szCs w:val="28"/>
        </w:rPr>
        <w:t>.</w:t>
      </w:r>
    </w:p>
    <w:p w:rsidR="00486D89" w:rsidRDefault="00486D89" w:rsidP="00B3439D">
      <w:pPr>
        <w:pStyle w:val="a6"/>
        <w:numPr>
          <w:ilvl w:val="0"/>
          <w:numId w:val="19"/>
        </w:numPr>
        <w:tabs>
          <w:tab w:val="left" w:pos="1134"/>
        </w:tabs>
        <w:spacing w:after="0" w:line="300" w:lineRule="auto"/>
        <w:ind w:left="0" w:firstLine="709"/>
        <w:jc w:val="both"/>
        <w:rPr>
          <w:rFonts w:ascii="Times New Roman" w:eastAsia="Times New Roman" w:hAnsi="Times New Roman" w:cs="Times New Roman"/>
          <w:color w:val="000000" w:themeColor="text1"/>
          <w:sz w:val="28"/>
          <w:szCs w:val="28"/>
        </w:rPr>
      </w:pPr>
      <w:r w:rsidRPr="00B3439D">
        <w:rPr>
          <w:rFonts w:ascii="Times New Roman" w:eastAsia="Times New Roman" w:hAnsi="Times New Roman" w:cs="Times New Roman"/>
          <w:color w:val="000000" w:themeColor="text1"/>
          <w:sz w:val="28"/>
          <w:szCs w:val="28"/>
        </w:rPr>
        <w:t>Зарезервировать земельный участок для строительства нового здания ФОКа при освоении района комплексной жилой застройки с южной стороны от автоподъезда</w:t>
      </w:r>
      <w:r w:rsidR="00422140">
        <w:rPr>
          <w:rFonts w:ascii="Times New Roman" w:eastAsia="Times New Roman" w:hAnsi="Times New Roman" w:cs="Times New Roman"/>
          <w:color w:val="000000" w:themeColor="text1"/>
          <w:sz w:val="28"/>
          <w:szCs w:val="28"/>
        </w:rPr>
        <w:t xml:space="preserve"> к городу</w:t>
      </w:r>
      <w:r w:rsidR="00AF17B8" w:rsidRPr="00B3439D">
        <w:rPr>
          <w:rFonts w:ascii="Times New Roman" w:eastAsia="Times New Roman" w:hAnsi="Times New Roman" w:cs="Times New Roman"/>
          <w:color w:val="000000" w:themeColor="text1"/>
          <w:sz w:val="28"/>
          <w:szCs w:val="28"/>
        </w:rPr>
        <w:t xml:space="preserve"> </w:t>
      </w:r>
      <w:r w:rsidRPr="00B3439D">
        <w:rPr>
          <w:rFonts w:ascii="Times New Roman" w:eastAsia="Times New Roman" w:hAnsi="Times New Roman" w:cs="Times New Roman"/>
          <w:color w:val="000000" w:themeColor="text1"/>
          <w:sz w:val="28"/>
          <w:szCs w:val="28"/>
        </w:rPr>
        <w:t>Шиханы</w:t>
      </w:r>
      <w:r w:rsidR="00422140">
        <w:rPr>
          <w:rFonts w:ascii="Times New Roman" w:eastAsia="Times New Roman" w:hAnsi="Times New Roman" w:cs="Times New Roman"/>
          <w:color w:val="000000" w:themeColor="text1"/>
          <w:sz w:val="28"/>
          <w:szCs w:val="28"/>
        </w:rPr>
        <w:t>;</w:t>
      </w:r>
    </w:p>
    <w:p w:rsidR="00422140" w:rsidRPr="00B3439D" w:rsidRDefault="00422140" w:rsidP="00B3439D">
      <w:pPr>
        <w:pStyle w:val="a6"/>
        <w:numPr>
          <w:ilvl w:val="0"/>
          <w:numId w:val="19"/>
        </w:numPr>
        <w:tabs>
          <w:tab w:val="left" w:pos="1134"/>
        </w:tabs>
        <w:spacing w:after="0" w:line="30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Строительство спортивных площадок на территории города Шиханы площадью 4000 м</w:t>
      </w:r>
      <w:r>
        <w:rPr>
          <w:rFonts w:ascii="Times New Roman" w:eastAsia="Times New Roman" w:hAnsi="Times New Roman" w:cs="Times New Roman"/>
          <w:color w:val="000000" w:themeColor="text1"/>
          <w:sz w:val="28"/>
          <w:szCs w:val="28"/>
          <w:vertAlign w:val="superscript"/>
        </w:rPr>
        <w:t>2.</w:t>
      </w:r>
    </w:p>
    <w:p w:rsidR="002B7BEA" w:rsidRPr="00B3439D" w:rsidRDefault="002B7BEA" w:rsidP="00B3439D">
      <w:pPr>
        <w:pStyle w:val="af0"/>
        <w:keepNext/>
        <w:tabs>
          <w:tab w:val="left" w:pos="851"/>
          <w:tab w:val="left" w:pos="1134"/>
        </w:tabs>
        <w:spacing w:after="0" w:line="300" w:lineRule="auto"/>
        <w:ind w:firstLine="709"/>
        <w:jc w:val="both"/>
        <w:rPr>
          <w:sz w:val="28"/>
          <w:szCs w:val="28"/>
          <w:highlight w:val="yellow"/>
        </w:rPr>
      </w:pPr>
    </w:p>
    <w:p w:rsidR="00BE2C01" w:rsidRPr="00B3439D" w:rsidRDefault="00BE2C01" w:rsidP="00B3439D">
      <w:pPr>
        <w:tabs>
          <w:tab w:val="left" w:pos="1134"/>
        </w:tabs>
        <w:spacing w:after="0" w:line="300" w:lineRule="auto"/>
        <w:ind w:firstLine="709"/>
        <w:jc w:val="both"/>
        <w:rPr>
          <w:rFonts w:ascii="Times New Roman" w:hAnsi="Times New Roman" w:cs="Times New Roman"/>
          <w:b/>
          <w:color w:val="000000" w:themeColor="text1"/>
          <w:sz w:val="28"/>
          <w:szCs w:val="28"/>
        </w:rPr>
      </w:pPr>
      <w:r w:rsidRPr="00B3439D">
        <w:rPr>
          <w:rFonts w:ascii="Times New Roman" w:hAnsi="Times New Roman" w:cs="Times New Roman"/>
          <w:b/>
          <w:color w:val="000000" w:themeColor="text1"/>
          <w:sz w:val="28"/>
          <w:szCs w:val="28"/>
        </w:rPr>
        <w:t>Для развития жилищного строительства предлагается:</w:t>
      </w:r>
    </w:p>
    <w:p w:rsidR="00BE2C01" w:rsidRPr="00B3439D" w:rsidRDefault="007810F3" w:rsidP="00B3439D">
      <w:pPr>
        <w:tabs>
          <w:tab w:val="left" w:pos="1134"/>
        </w:tabs>
        <w:spacing w:after="0" w:line="300" w:lineRule="auto"/>
        <w:ind w:firstLine="709"/>
        <w:rPr>
          <w:rFonts w:ascii="Times New Roman" w:hAnsi="Times New Roman" w:cs="Times New Roman"/>
          <w:b/>
          <w:color w:val="000000" w:themeColor="text1"/>
          <w:sz w:val="28"/>
          <w:szCs w:val="28"/>
        </w:rPr>
      </w:pPr>
      <w:r w:rsidRPr="00B3439D">
        <w:rPr>
          <w:rFonts w:ascii="Times New Roman" w:hAnsi="Times New Roman" w:cs="Times New Roman"/>
          <w:b/>
          <w:i/>
          <w:color w:val="000000" w:themeColor="text1"/>
          <w:sz w:val="28"/>
          <w:szCs w:val="28"/>
        </w:rPr>
        <w:t>Мероприятия на расчетный срок</w:t>
      </w:r>
      <w:r w:rsidR="00BE2C01" w:rsidRPr="00B3439D">
        <w:rPr>
          <w:rFonts w:ascii="Times New Roman" w:hAnsi="Times New Roman" w:cs="Times New Roman"/>
          <w:b/>
          <w:i/>
          <w:color w:val="000000" w:themeColor="text1"/>
          <w:sz w:val="28"/>
          <w:szCs w:val="28"/>
        </w:rPr>
        <w:t xml:space="preserve">: </w:t>
      </w:r>
    </w:p>
    <w:p w:rsidR="00BE2C01" w:rsidRPr="00B3439D" w:rsidRDefault="00BE2C01" w:rsidP="00B3439D">
      <w:pPr>
        <w:pStyle w:val="a6"/>
        <w:numPr>
          <w:ilvl w:val="0"/>
          <w:numId w:val="21"/>
        </w:numPr>
        <w:tabs>
          <w:tab w:val="left" w:pos="1134"/>
        </w:tabs>
        <w:spacing w:after="0" w:line="300" w:lineRule="auto"/>
        <w:ind w:left="0" w:firstLine="709"/>
        <w:jc w:val="both"/>
        <w:rPr>
          <w:rFonts w:ascii="Times New Roman" w:hAnsi="Times New Roman" w:cs="Times New Roman"/>
          <w:b/>
          <w:color w:val="FF0000"/>
          <w:sz w:val="28"/>
          <w:szCs w:val="28"/>
        </w:rPr>
      </w:pPr>
      <w:r w:rsidRPr="00B3439D">
        <w:rPr>
          <w:rFonts w:ascii="Times New Roman" w:eastAsia="Times New Roman" w:hAnsi="Times New Roman" w:cs="Times New Roman"/>
          <w:color w:val="000000" w:themeColor="text1"/>
          <w:sz w:val="28"/>
          <w:szCs w:val="28"/>
        </w:rPr>
        <w:t>Завершение освоения ранее предоставленных земельных участков с существующих в границах населенных пунктов муниципального образования и строительство необход</w:t>
      </w:r>
      <w:r w:rsidR="007810F3" w:rsidRPr="00B3439D">
        <w:rPr>
          <w:rFonts w:ascii="Times New Roman" w:eastAsia="Times New Roman" w:hAnsi="Times New Roman" w:cs="Times New Roman"/>
          <w:color w:val="000000" w:themeColor="text1"/>
          <w:sz w:val="28"/>
          <w:szCs w:val="28"/>
        </w:rPr>
        <w:t xml:space="preserve">имой инженерной инфраструктуры; </w:t>
      </w:r>
    </w:p>
    <w:p w:rsidR="007810F3" w:rsidRPr="00B3439D" w:rsidRDefault="007810F3" w:rsidP="00B3439D">
      <w:pPr>
        <w:pStyle w:val="a6"/>
        <w:numPr>
          <w:ilvl w:val="0"/>
          <w:numId w:val="21"/>
        </w:numPr>
        <w:tabs>
          <w:tab w:val="left" w:pos="1134"/>
        </w:tabs>
        <w:spacing w:after="0" w:line="300" w:lineRule="auto"/>
        <w:ind w:left="0" w:firstLine="709"/>
        <w:jc w:val="both"/>
        <w:rPr>
          <w:rFonts w:ascii="Times New Roman" w:hAnsi="Times New Roman" w:cs="Times New Roman"/>
          <w:sz w:val="28"/>
          <w:szCs w:val="28"/>
        </w:rPr>
      </w:pPr>
      <w:r w:rsidRPr="00B3439D">
        <w:rPr>
          <w:rFonts w:ascii="Times New Roman" w:hAnsi="Times New Roman" w:cs="Times New Roman"/>
          <w:sz w:val="28"/>
          <w:szCs w:val="28"/>
        </w:rPr>
        <w:t>Оказание содействия в ликвидации и реконструкции аварийного и ветхого жилья</w:t>
      </w:r>
    </w:p>
    <w:p w:rsidR="00AF17B8" w:rsidRPr="00B3439D" w:rsidRDefault="007810F3" w:rsidP="00B3439D">
      <w:pPr>
        <w:pStyle w:val="a6"/>
        <w:numPr>
          <w:ilvl w:val="0"/>
          <w:numId w:val="21"/>
        </w:numPr>
        <w:tabs>
          <w:tab w:val="left" w:pos="1134"/>
        </w:tabs>
        <w:spacing w:after="0" w:line="300" w:lineRule="auto"/>
        <w:ind w:left="0" w:firstLine="709"/>
        <w:jc w:val="both"/>
        <w:rPr>
          <w:rFonts w:ascii="Times New Roman" w:hAnsi="Times New Roman" w:cs="Times New Roman"/>
          <w:sz w:val="28"/>
          <w:szCs w:val="28"/>
        </w:rPr>
      </w:pPr>
      <w:r w:rsidRPr="00B3439D">
        <w:rPr>
          <w:rFonts w:ascii="Times New Roman" w:hAnsi="Times New Roman" w:cs="Times New Roman"/>
          <w:sz w:val="28"/>
          <w:szCs w:val="28"/>
        </w:rPr>
        <w:lastRenderedPageBreak/>
        <w:t>Комплексное освоение земельных участков в целях жилищного строительства, предусматривающее обязательное размещение объектов социальной, инженерной и транспортной инфраструктур в соответствии с региональными нормативами градостроительного проектирования.</w:t>
      </w:r>
    </w:p>
    <w:p w:rsidR="00B7141B" w:rsidRDefault="00B7141B" w:rsidP="001B4903">
      <w:pPr>
        <w:tabs>
          <w:tab w:val="left" w:pos="1134"/>
        </w:tabs>
        <w:spacing w:after="0" w:line="300" w:lineRule="auto"/>
        <w:jc w:val="both"/>
        <w:rPr>
          <w:rFonts w:ascii="Times New Roman" w:hAnsi="Times New Roman" w:cs="Times New Roman"/>
          <w:sz w:val="28"/>
          <w:szCs w:val="28"/>
        </w:rPr>
      </w:pPr>
    </w:p>
    <w:p w:rsidR="009E056A" w:rsidRPr="00B3439D" w:rsidRDefault="009E056A" w:rsidP="001B4903">
      <w:pPr>
        <w:tabs>
          <w:tab w:val="left" w:pos="1134"/>
        </w:tabs>
        <w:spacing w:after="0" w:line="300" w:lineRule="auto"/>
        <w:jc w:val="both"/>
        <w:rPr>
          <w:rFonts w:ascii="Times New Roman" w:hAnsi="Times New Roman" w:cs="Times New Roman"/>
          <w:sz w:val="28"/>
          <w:szCs w:val="28"/>
        </w:rPr>
      </w:pPr>
    </w:p>
    <w:p w:rsidR="00BE2C01" w:rsidRPr="00B3439D" w:rsidRDefault="00BE2C01" w:rsidP="00B3439D">
      <w:pPr>
        <w:tabs>
          <w:tab w:val="left" w:pos="1134"/>
        </w:tabs>
        <w:spacing w:after="0" w:line="300" w:lineRule="auto"/>
        <w:ind w:firstLine="709"/>
        <w:rPr>
          <w:rFonts w:ascii="Times New Roman" w:hAnsi="Times New Roman" w:cs="Times New Roman"/>
          <w:b/>
          <w:i/>
          <w:color w:val="000000" w:themeColor="text1"/>
          <w:sz w:val="28"/>
          <w:szCs w:val="28"/>
        </w:rPr>
      </w:pPr>
      <w:r w:rsidRPr="00B3439D">
        <w:rPr>
          <w:rFonts w:ascii="Times New Roman" w:hAnsi="Times New Roman" w:cs="Times New Roman"/>
          <w:b/>
          <w:i/>
          <w:color w:val="000000" w:themeColor="text1"/>
          <w:sz w:val="28"/>
          <w:szCs w:val="28"/>
        </w:rPr>
        <w:t xml:space="preserve">Мероприятия на расчетный срок: </w:t>
      </w:r>
    </w:p>
    <w:p w:rsidR="00A811C8" w:rsidRPr="00B3439D" w:rsidRDefault="009A1116" w:rsidP="00B3439D">
      <w:pPr>
        <w:numPr>
          <w:ilvl w:val="1"/>
          <w:numId w:val="20"/>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8"/>
        </w:rPr>
      </w:pPr>
      <w:r w:rsidRPr="00B3439D">
        <w:rPr>
          <w:rFonts w:ascii="Times New Roman" w:hAnsi="Times New Roman" w:cs="Times New Roman"/>
          <w:color w:val="000000"/>
          <w:sz w:val="28"/>
          <w:szCs w:val="28"/>
        </w:rPr>
        <w:t>Завершение освоения ранее предоставленных земельных участков в существующих границах населенного пункта и строительство необходимой инженерной инфраструктуры</w:t>
      </w:r>
      <w:r w:rsidR="00A811C8" w:rsidRPr="00B3439D">
        <w:rPr>
          <w:rFonts w:ascii="Times New Roman" w:eastAsia="Times New Roman" w:hAnsi="Times New Roman" w:cs="Times New Roman"/>
          <w:color w:val="000000" w:themeColor="text1"/>
          <w:sz w:val="28"/>
          <w:szCs w:val="28"/>
        </w:rPr>
        <w:t>;</w:t>
      </w:r>
    </w:p>
    <w:p w:rsidR="00BE2C01" w:rsidRPr="00B3439D" w:rsidRDefault="00BE2C01" w:rsidP="00B3439D">
      <w:pPr>
        <w:numPr>
          <w:ilvl w:val="1"/>
          <w:numId w:val="20"/>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8"/>
        </w:rPr>
      </w:pPr>
      <w:r w:rsidRPr="00B3439D">
        <w:rPr>
          <w:rFonts w:ascii="Times New Roman" w:eastAsia="Times New Roman" w:hAnsi="Times New Roman" w:cs="Times New Roman"/>
          <w:color w:val="000000" w:themeColor="text1"/>
          <w:sz w:val="28"/>
          <w:szCs w:val="28"/>
        </w:rPr>
        <w:t>Комплексное освоение земельных участков в целях жилищного строительства, предусматривающее обязательное размещение объектов социальной, инженерной и транспортной инфраструктур в соответствии с региональными нормативами градостроительного проектирования;</w:t>
      </w:r>
    </w:p>
    <w:p w:rsidR="00BE2C01" w:rsidRPr="00B3439D" w:rsidRDefault="009A1116" w:rsidP="00B3439D">
      <w:pPr>
        <w:numPr>
          <w:ilvl w:val="1"/>
          <w:numId w:val="20"/>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8"/>
        </w:rPr>
      </w:pPr>
      <w:r w:rsidRPr="00B3439D">
        <w:rPr>
          <w:rFonts w:ascii="Times New Roman" w:hAnsi="Times New Roman" w:cs="Times New Roman"/>
          <w:color w:val="000000"/>
          <w:sz w:val="28"/>
          <w:szCs w:val="28"/>
        </w:rPr>
        <w:t>Оказание содействия в ликвидации и реконструкции аварийного и ветхого жилья</w:t>
      </w:r>
      <w:r w:rsidR="00BE2C01" w:rsidRPr="00B3439D">
        <w:rPr>
          <w:rFonts w:ascii="Times New Roman" w:eastAsia="Times New Roman" w:hAnsi="Times New Roman" w:cs="Times New Roman"/>
          <w:color w:val="000000" w:themeColor="text1"/>
          <w:sz w:val="28"/>
          <w:szCs w:val="28"/>
        </w:rPr>
        <w:t>.</w:t>
      </w:r>
    </w:p>
    <w:p w:rsidR="00BE2C01" w:rsidRPr="00B3439D" w:rsidRDefault="00BE2C01" w:rsidP="00B3439D">
      <w:pPr>
        <w:tabs>
          <w:tab w:val="left" w:pos="1134"/>
        </w:tabs>
        <w:spacing w:after="0" w:line="300" w:lineRule="auto"/>
        <w:ind w:firstLine="709"/>
        <w:jc w:val="both"/>
        <w:rPr>
          <w:rFonts w:ascii="Times New Roman" w:hAnsi="Times New Roman" w:cs="Times New Roman"/>
          <w:b/>
          <w:color w:val="000000" w:themeColor="text1"/>
          <w:sz w:val="28"/>
          <w:szCs w:val="28"/>
          <w:highlight w:val="yellow"/>
        </w:rPr>
      </w:pPr>
    </w:p>
    <w:p w:rsidR="00724706" w:rsidRPr="00B3439D" w:rsidRDefault="00724706" w:rsidP="00B3439D">
      <w:pPr>
        <w:tabs>
          <w:tab w:val="left" w:pos="1134"/>
        </w:tabs>
        <w:spacing w:after="0" w:line="300" w:lineRule="auto"/>
        <w:ind w:firstLine="709"/>
        <w:jc w:val="both"/>
        <w:rPr>
          <w:rFonts w:ascii="Times New Roman" w:hAnsi="Times New Roman" w:cs="Times New Roman"/>
          <w:b/>
          <w:color w:val="000000" w:themeColor="text1"/>
          <w:sz w:val="28"/>
          <w:szCs w:val="28"/>
        </w:rPr>
      </w:pPr>
      <w:r w:rsidRPr="00B3439D">
        <w:rPr>
          <w:rFonts w:ascii="Times New Roman" w:hAnsi="Times New Roman" w:cs="Times New Roman"/>
          <w:b/>
          <w:color w:val="000000" w:themeColor="text1"/>
          <w:sz w:val="28"/>
          <w:szCs w:val="28"/>
        </w:rPr>
        <w:t>Для развития  транспортной инфраструктуры предлагается:</w:t>
      </w:r>
    </w:p>
    <w:p w:rsidR="00724706" w:rsidRPr="00B3439D" w:rsidRDefault="00B26D3D" w:rsidP="00B3439D">
      <w:pPr>
        <w:tabs>
          <w:tab w:val="left" w:pos="1134"/>
        </w:tabs>
        <w:spacing w:after="0" w:line="300" w:lineRule="auto"/>
        <w:ind w:firstLine="709"/>
        <w:jc w:val="both"/>
        <w:rPr>
          <w:rFonts w:ascii="Times New Roman" w:hAnsi="Times New Roman" w:cs="Times New Roman"/>
          <w:b/>
          <w:color w:val="000000" w:themeColor="text1"/>
          <w:sz w:val="28"/>
          <w:szCs w:val="28"/>
        </w:rPr>
      </w:pPr>
      <w:r w:rsidRPr="00B3439D">
        <w:rPr>
          <w:rFonts w:ascii="Times New Roman" w:hAnsi="Times New Roman" w:cs="Times New Roman"/>
          <w:b/>
          <w:color w:val="000000" w:themeColor="text1"/>
          <w:sz w:val="28"/>
          <w:szCs w:val="28"/>
        </w:rPr>
        <w:t>В части реконструкции и развитии улично-дорожной сети:</w:t>
      </w:r>
    </w:p>
    <w:p w:rsidR="00B26D3D" w:rsidRPr="00B3439D" w:rsidRDefault="00B26D3D" w:rsidP="00B3439D">
      <w:pPr>
        <w:pStyle w:val="a6"/>
        <w:numPr>
          <w:ilvl w:val="0"/>
          <w:numId w:val="27"/>
        </w:numPr>
        <w:tabs>
          <w:tab w:val="left" w:pos="993"/>
          <w:tab w:val="left" w:pos="1134"/>
        </w:tabs>
        <w:suppressAutoHyphens/>
        <w:spacing w:after="0" w:line="300" w:lineRule="auto"/>
        <w:ind w:left="0" w:firstLine="709"/>
        <w:jc w:val="both"/>
        <w:rPr>
          <w:rFonts w:ascii="Times New Roman" w:eastAsia="Trebuchet MS" w:hAnsi="Times New Roman" w:cs="Times New Roman"/>
          <w:color w:val="000000" w:themeColor="text1"/>
          <w:sz w:val="28"/>
          <w:szCs w:val="28"/>
        </w:rPr>
      </w:pPr>
      <w:r w:rsidRPr="00B3439D">
        <w:rPr>
          <w:rFonts w:ascii="Times New Roman" w:eastAsia="Times New Roman" w:hAnsi="Times New Roman" w:cs="Times New Roman"/>
          <w:color w:val="000000" w:themeColor="text1"/>
          <w:sz w:val="28"/>
          <w:szCs w:val="28"/>
        </w:rPr>
        <w:t>Разработка и строительство улично-дорожной сети в районах нового жилищного строительства.</w:t>
      </w:r>
    </w:p>
    <w:p w:rsidR="00B26D3D" w:rsidRPr="00B3439D" w:rsidRDefault="00B26D3D" w:rsidP="00B3439D">
      <w:pPr>
        <w:pStyle w:val="a6"/>
        <w:numPr>
          <w:ilvl w:val="0"/>
          <w:numId w:val="27"/>
        </w:numPr>
        <w:tabs>
          <w:tab w:val="left" w:pos="993"/>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8"/>
        </w:rPr>
      </w:pPr>
      <w:r w:rsidRPr="00B3439D">
        <w:rPr>
          <w:rFonts w:ascii="Times New Roman" w:eastAsia="Times New Roman" w:hAnsi="Times New Roman" w:cs="Times New Roman"/>
          <w:color w:val="000000" w:themeColor="text1"/>
          <w:sz w:val="28"/>
          <w:szCs w:val="28"/>
        </w:rPr>
        <w:t>Ремонт и реконструкция существующей улично-дорожной сети и тротуаров в соответствии с проектным профилем.</w:t>
      </w:r>
    </w:p>
    <w:p w:rsidR="00B26D3D" w:rsidRPr="00B3439D" w:rsidRDefault="00B26D3D" w:rsidP="00B3439D">
      <w:pPr>
        <w:pStyle w:val="a6"/>
        <w:numPr>
          <w:ilvl w:val="0"/>
          <w:numId w:val="27"/>
        </w:numPr>
        <w:tabs>
          <w:tab w:val="left" w:pos="993"/>
          <w:tab w:val="left" w:pos="1134"/>
        </w:tabs>
        <w:spacing w:after="0" w:line="300" w:lineRule="auto"/>
        <w:ind w:left="0" w:firstLine="709"/>
        <w:jc w:val="both"/>
        <w:rPr>
          <w:rFonts w:ascii="Times New Roman" w:hAnsi="Times New Roman" w:cs="Times New Roman"/>
          <w:b/>
          <w:color w:val="000000" w:themeColor="text1"/>
          <w:sz w:val="28"/>
          <w:szCs w:val="28"/>
        </w:rPr>
      </w:pPr>
      <w:r w:rsidRPr="00B3439D">
        <w:rPr>
          <w:rFonts w:ascii="Times New Roman" w:eastAsia="Times New Roman" w:hAnsi="Times New Roman" w:cs="Times New Roman"/>
          <w:color w:val="000000" w:themeColor="text1"/>
          <w:sz w:val="28"/>
          <w:szCs w:val="28"/>
        </w:rPr>
        <w:t>Разработка и осуществление комплекса мероприятий по безопасности дорожного движения, решаемых в комплексе с разработкой документации по планировке территорий.</w:t>
      </w:r>
    </w:p>
    <w:p w:rsidR="00BE2C01" w:rsidRPr="00B3439D" w:rsidRDefault="00BE2C01" w:rsidP="00B3439D">
      <w:pPr>
        <w:tabs>
          <w:tab w:val="left" w:pos="1134"/>
        </w:tabs>
        <w:spacing w:after="0" w:line="300" w:lineRule="auto"/>
        <w:ind w:firstLine="709"/>
        <w:jc w:val="both"/>
        <w:rPr>
          <w:rFonts w:ascii="Times New Roman" w:hAnsi="Times New Roman" w:cs="Times New Roman"/>
          <w:b/>
          <w:color w:val="000000" w:themeColor="text1"/>
          <w:sz w:val="28"/>
          <w:szCs w:val="28"/>
        </w:rPr>
      </w:pPr>
    </w:p>
    <w:p w:rsidR="00D63326" w:rsidRPr="00B3439D" w:rsidRDefault="00D63326" w:rsidP="00B3439D">
      <w:pPr>
        <w:tabs>
          <w:tab w:val="left" w:pos="1134"/>
        </w:tabs>
        <w:spacing w:after="0" w:line="300" w:lineRule="auto"/>
        <w:ind w:firstLine="709"/>
        <w:jc w:val="both"/>
        <w:rPr>
          <w:rFonts w:ascii="Times New Roman" w:hAnsi="Times New Roman" w:cs="Times New Roman"/>
          <w:b/>
          <w:color w:val="000000" w:themeColor="text1"/>
          <w:sz w:val="28"/>
          <w:szCs w:val="28"/>
        </w:rPr>
      </w:pPr>
      <w:r w:rsidRPr="00B3439D">
        <w:rPr>
          <w:rFonts w:ascii="Times New Roman" w:hAnsi="Times New Roman" w:cs="Times New Roman"/>
          <w:b/>
          <w:color w:val="000000" w:themeColor="text1"/>
          <w:sz w:val="28"/>
          <w:szCs w:val="28"/>
        </w:rPr>
        <w:t>В части развития системы общественного транспорта:</w:t>
      </w:r>
    </w:p>
    <w:p w:rsidR="00FF450D" w:rsidRPr="00B3439D" w:rsidRDefault="00D63326" w:rsidP="00B3439D">
      <w:pPr>
        <w:pStyle w:val="a6"/>
        <w:numPr>
          <w:ilvl w:val="0"/>
          <w:numId w:val="29"/>
        </w:numPr>
        <w:tabs>
          <w:tab w:val="left" w:pos="993"/>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8"/>
        </w:rPr>
      </w:pPr>
      <w:r w:rsidRPr="00B3439D">
        <w:rPr>
          <w:rFonts w:ascii="Times New Roman" w:eastAsia="Times New Roman" w:hAnsi="Times New Roman" w:cs="Times New Roman"/>
          <w:color w:val="000000" w:themeColor="text1"/>
          <w:sz w:val="28"/>
          <w:szCs w:val="28"/>
        </w:rPr>
        <w:t>О</w:t>
      </w:r>
      <w:r w:rsidR="009A1116" w:rsidRPr="00B3439D">
        <w:rPr>
          <w:rFonts w:ascii="Times New Roman" w:eastAsia="Times New Roman" w:hAnsi="Times New Roman" w:cs="Times New Roman"/>
          <w:color w:val="000000" w:themeColor="text1"/>
          <w:sz w:val="28"/>
          <w:szCs w:val="28"/>
        </w:rPr>
        <w:t>бщее развитие системы общественного транспорта с возможным о</w:t>
      </w:r>
      <w:r w:rsidRPr="00B3439D">
        <w:rPr>
          <w:rFonts w:ascii="Times New Roman" w:eastAsia="Times New Roman" w:hAnsi="Times New Roman" w:cs="Times New Roman"/>
          <w:color w:val="000000" w:themeColor="text1"/>
          <w:sz w:val="28"/>
          <w:szCs w:val="28"/>
        </w:rPr>
        <w:t>борудование</w:t>
      </w:r>
      <w:r w:rsidR="009A1116" w:rsidRPr="00B3439D">
        <w:rPr>
          <w:rFonts w:ascii="Times New Roman" w:eastAsia="Times New Roman" w:hAnsi="Times New Roman" w:cs="Times New Roman"/>
          <w:color w:val="000000" w:themeColor="text1"/>
          <w:sz w:val="28"/>
          <w:szCs w:val="28"/>
        </w:rPr>
        <w:t>м</w:t>
      </w:r>
      <w:r w:rsidRPr="00B3439D">
        <w:rPr>
          <w:rFonts w:ascii="Times New Roman" w:eastAsia="Times New Roman" w:hAnsi="Times New Roman" w:cs="Times New Roman"/>
          <w:color w:val="000000" w:themeColor="text1"/>
          <w:sz w:val="28"/>
          <w:szCs w:val="28"/>
        </w:rPr>
        <w:t xml:space="preserve"> конечных остановок и отстойно</w:t>
      </w:r>
      <w:r w:rsidR="009A1116" w:rsidRPr="00B3439D">
        <w:rPr>
          <w:rFonts w:ascii="Times New Roman" w:eastAsia="Times New Roman" w:hAnsi="Times New Roman" w:cs="Times New Roman"/>
          <w:color w:val="000000" w:themeColor="text1"/>
          <w:sz w:val="28"/>
          <w:szCs w:val="28"/>
        </w:rPr>
        <w:t>-разворотных площадок, установкой</w:t>
      </w:r>
      <w:r w:rsidRPr="00B3439D">
        <w:rPr>
          <w:rFonts w:ascii="Times New Roman" w:eastAsia="Times New Roman" w:hAnsi="Times New Roman" w:cs="Times New Roman"/>
          <w:color w:val="000000" w:themeColor="text1"/>
          <w:sz w:val="28"/>
          <w:szCs w:val="28"/>
        </w:rPr>
        <w:t xml:space="preserve"> новых остановочных павильонов</w:t>
      </w:r>
      <w:r w:rsidR="00FF450D" w:rsidRPr="00B3439D">
        <w:rPr>
          <w:rFonts w:ascii="Times New Roman" w:eastAsia="Times New Roman" w:hAnsi="Times New Roman" w:cs="Times New Roman"/>
          <w:color w:val="000000" w:themeColor="text1"/>
          <w:sz w:val="28"/>
          <w:szCs w:val="28"/>
        </w:rPr>
        <w:t>.</w:t>
      </w:r>
    </w:p>
    <w:p w:rsidR="00AF17B8" w:rsidRPr="00B3439D" w:rsidRDefault="00AF17B8" w:rsidP="00B3439D">
      <w:pPr>
        <w:pStyle w:val="a6"/>
        <w:tabs>
          <w:tab w:val="left" w:pos="993"/>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8"/>
        </w:rPr>
      </w:pPr>
    </w:p>
    <w:p w:rsidR="002C21B2" w:rsidRPr="00B3439D" w:rsidRDefault="002C21B2" w:rsidP="00B3439D">
      <w:pPr>
        <w:tabs>
          <w:tab w:val="left" w:pos="1134"/>
        </w:tabs>
        <w:spacing w:after="0" w:line="300" w:lineRule="auto"/>
        <w:ind w:firstLine="709"/>
        <w:jc w:val="both"/>
        <w:rPr>
          <w:rFonts w:ascii="Times New Roman" w:hAnsi="Times New Roman" w:cs="Times New Roman"/>
          <w:b/>
          <w:color w:val="000000" w:themeColor="text1"/>
          <w:sz w:val="28"/>
          <w:szCs w:val="28"/>
        </w:rPr>
      </w:pPr>
      <w:r w:rsidRPr="00B3439D">
        <w:rPr>
          <w:rFonts w:ascii="Times New Roman" w:hAnsi="Times New Roman" w:cs="Times New Roman"/>
          <w:b/>
          <w:color w:val="000000" w:themeColor="text1"/>
          <w:sz w:val="28"/>
          <w:szCs w:val="28"/>
        </w:rPr>
        <w:t>В части организации мест хранения индивидуального транспорта:</w:t>
      </w:r>
    </w:p>
    <w:p w:rsidR="002C21B2" w:rsidRPr="00B3439D" w:rsidRDefault="002C21B2" w:rsidP="00B3439D">
      <w:pPr>
        <w:pStyle w:val="af0"/>
        <w:keepNext/>
        <w:numPr>
          <w:ilvl w:val="0"/>
          <w:numId w:val="33"/>
        </w:numPr>
        <w:tabs>
          <w:tab w:val="left" w:pos="993"/>
          <w:tab w:val="left" w:pos="1134"/>
        </w:tabs>
        <w:spacing w:after="0" w:line="300" w:lineRule="auto"/>
        <w:ind w:left="0" w:firstLine="709"/>
        <w:jc w:val="both"/>
        <w:rPr>
          <w:color w:val="000000" w:themeColor="text1"/>
          <w:sz w:val="28"/>
          <w:szCs w:val="28"/>
        </w:rPr>
      </w:pPr>
      <w:r w:rsidRPr="00B3439D">
        <w:rPr>
          <w:color w:val="000000" w:themeColor="text1"/>
          <w:sz w:val="28"/>
          <w:szCs w:val="28"/>
        </w:rPr>
        <w:lastRenderedPageBreak/>
        <w:t>Устройство нормативных гостевых автостоянок в жилой и общественно-деловой застройке.</w:t>
      </w:r>
    </w:p>
    <w:p w:rsidR="002C21B2" w:rsidRPr="00B3439D" w:rsidRDefault="002C21B2" w:rsidP="00B3439D">
      <w:pPr>
        <w:pStyle w:val="af0"/>
        <w:keepNext/>
        <w:tabs>
          <w:tab w:val="left" w:pos="993"/>
          <w:tab w:val="left" w:pos="1134"/>
        </w:tabs>
        <w:spacing w:after="0" w:line="300" w:lineRule="auto"/>
        <w:ind w:firstLine="709"/>
        <w:jc w:val="both"/>
        <w:rPr>
          <w:color w:val="000000" w:themeColor="text1"/>
          <w:sz w:val="28"/>
          <w:szCs w:val="28"/>
          <w:highlight w:val="yellow"/>
        </w:rPr>
      </w:pPr>
    </w:p>
    <w:p w:rsidR="00D63326" w:rsidRPr="00B3439D" w:rsidRDefault="002B7BEA" w:rsidP="00B3439D">
      <w:pPr>
        <w:tabs>
          <w:tab w:val="left" w:pos="1134"/>
        </w:tabs>
        <w:spacing w:after="0" w:line="300" w:lineRule="auto"/>
        <w:ind w:firstLine="709"/>
        <w:jc w:val="both"/>
        <w:rPr>
          <w:rFonts w:ascii="Times New Roman" w:hAnsi="Times New Roman" w:cs="Times New Roman"/>
          <w:b/>
          <w:color w:val="000000" w:themeColor="text1"/>
          <w:sz w:val="28"/>
          <w:szCs w:val="28"/>
        </w:rPr>
      </w:pPr>
      <w:r w:rsidRPr="00B3439D">
        <w:rPr>
          <w:rFonts w:ascii="Times New Roman" w:hAnsi="Times New Roman" w:cs="Times New Roman"/>
          <w:b/>
          <w:color w:val="000000" w:themeColor="text1"/>
          <w:sz w:val="28"/>
          <w:szCs w:val="28"/>
        </w:rPr>
        <w:t>Для развития системы коммунального обслуживания</w:t>
      </w:r>
      <w:r w:rsidR="002C21B2" w:rsidRPr="00B3439D">
        <w:rPr>
          <w:rFonts w:ascii="Times New Roman" w:hAnsi="Times New Roman" w:cs="Times New Roman"/>
          <w:b/>
          <w:color w:val="000000" w:themeColor="text1"/>
          <w:sz w:val="28"/>
          <w:szCs w:val="28"/>
        </w:rPr>
        <w:t xml:space="preserve"> и благоустройства территории</w:t>
      </w:r>
      <w:r w:rsidRPr="00B3439D">
        <w:rPr>
          <w:rFonts w:ascii="Times New Roman" w:hAnsi="Times New Roman" w:cs="Times New Roman"/>
          <w:b/>
          <w:color w:val="000000" w:themeColor="text1"/>
          <w:sz w:val="28"/>
          <w:szCs w:val="28"/>
        </w:rPr>
        <w:t xml:space="preserve"> предлагаются следующие мероприятия:</w:t>
      </w:r>
    </w:p>
    <w:p w:rsidR="00C56C84" w:rsidRDefault="00C56C84" w:rsidP="00C56C84">
      <w:pPr>
        <w:pStyle w:val="a6"/>
        <w:tabs>
          <w:tab w:val="left" w:pos="1134"/>
        </w:tabs>
        <w:spacing w:after="0" w:line="300" w:lineRule="auto"/>
        <w:ind w:left="709"/>
        <w:jc w:val="both"/>
        <w:rPr>
          <w:rFonts w:ascii="Times New Roman" w:hAnsi="Times New Roman" w:cs="Times New Roman"/>
          <w:spacing w:val="-1"/>
          <w:sz w:val="28"/>
          <w:szCs w:val="26"/>
        </w:rPr>
      </w:pPr>
    </w:p>
    <w:p w:rsidR="00C56C84" w:rsidRPr="00B3439D" w:rsidRDefault="00C56C84" w:rsidP="00B3439D">
      <w:pPr>
        <w:pStyle w:val="a6"/>
        <w:tabs>
          <w:tab w:val="left" w:pos="1134"/>
        </w:tabs>
        <w:spacing w:after="0" w:line="300" w:lineRule="auto"/>
        <w:ind w:left="0" w:firstLine="709"/>
        <w:jc w:val="both"/>
        <w:rPr>
          <w:rFonts w:ascii="Times New Roman" w:eastAsia="Times New Roman" w:hAnsi="Times New Roman" w:cs="Times New Roman"/>
          <w:b/>
          <w:spacing w:val="-2"/>
          <w:sz w:val="28"/>
          <w:szCs w:val="28"/>
        </w:rPr>
      </w:pPr>
      <w:r w:rsidRPr="00B3439D">
        <w:rPr>
          <w:rFonts w:ascii="Times New Roman" w:eastAsia="Times New Roman" w:hAnsi="Times New Roman" w:cs="Times New Roman"/>
          <w:b/>
          <w:spacing w:val="-2"/>
          <w:sz w:val="28"/>
          <w:szCs w:val="28"/>
        </w:rPr>
        <w:t>В части развития системы водоснабжения и водоотведения:</w:t>
      </w:r>
    </w:p>
    <w:p w:rsidR="00C56C84" w:rsidRPr="00B3439D" w:rsidRDefault="00C56C84" w:rsidP="00B3439D">
      <w:pPr>
        <w:pStyle w:val="a6"/>
        <w:tabs>
          <w:tab w:val="left" w:pos="1134"/>
        </w:tabs>
        <w:spacing w:after="0" w:line="300" w:lineRule="auto"/>
        <w:ind w:left="0" w:firstLine="709"/>
        <w:jc w:val="both"/>
        <w:rPr>
          <w:rFonts w:ascii="Times New Roman" w:eastAsia="Times New Roman" w:hAnsi="Times New Roman" w:cs="Times New Roman"/>
          <w:b/>
          <w:i/>
          <w:spacing w:val="-2"/>
          <w:sz w:val="28"/>
          <w:szCs w:val="28"/>
        </w:rPr>
      </w:pPr>
      <w:r w:rsidRPr="00B3439D">
        <w:rPr>
          <w:rFonts w:ascii="Times New Roman" w:eastAsia="Times New Roman" w:hAnsi="Times New Roman" w:cs="Times New Roman"/>
          <w:b/>
          <w:i/>
          <w:spacing w:val="-2"/>
          <w:sz w:val="28"/>
          <w:szCs w:val="28"/>
        </w:rPr>
        <w:t>Мероприятия на расчетный срок:</w:t>
      </w:r>
    </w:p>
    <w:p w:rsidR="00C56C84" w:rsidRPr="00B3439D" w:rsidRDefault="00C56C84" w:rsidP="00B3439D">
      <w:pPr>
        <w:pStyle w:val="a6"/>
        <w:numPr>
          <w:ilvl w:val="0"/>
          <w:numId w:val="39"/>
        </w:numPr>
        <w:tabs>
          <w:tab w:val="left" w:pos="1134"/>
        </w:tabs>
        <w:spacing w:after="0" w:line="300" w:lineRule="auto"/>
        <w:ind w:left="0" w:firstLine="709"/>
        <w:jc w:val="both"/>
        <w:rPr>
          <w:rFonts w:ascii="Times New Roman" w:eastAsia="Times New Roman" w:hAnsi="Times New Roman" w:cs="Times New Roman"/>
          <w:spacing w:val="-2"/>
          <w:sz w:val="28"/>
          <w:szCs w:val="28"/>
        </w:rPr>
      </w:pPr>
      <w:r w:rsidRPr="00B3439D">
        <w:rPr>
          <w:rFonts w:ascii="Times New Roman" w:eastAsia="Times New Roman" w:hAnsi="Times New Roman" w:cs="Times New Roman"/>
          <w:spacing w:val="-2"/>
          <w:sz w:val="28"/>
          <w:szCs w:val="28"/>
        </w:rPr>
        <w:t>Ремонт водопроводных сетей МО г. Шиханы;</w:t>
      </w:r>
    </w:p>
    <w:p w:rsidR="00C56C84" w:rsidRPr="00B3439D" w:rsidRDefault="00C56C84" w:rsidP="00B3439D">
      <w:pPr>
        <w:pStyle w:val="a6"/>
        <w:numPr>
          <w:ilvl w:val="0"/>
          <w:numId w:val="39"/>
        </w:numPr>
        <w:tabs>
          <w:tab w:val="left" w:pos="1134"/>
        </w:tabs>
        <w:spacing w:after="0" w:line="300" w:lineRule="auto"/>
        <w:ind w:left="0" w:firstLine="709"/>
        <w:jc w:val="both"/>
        <w:rPr>
          <w:rFonts w:ascii="Times New Roman" w:eastAsia="Times New Roman" w:hAnsi="Times New Roman" w:cs="Times New Roman"/>
          <w:spacing w:val="-2"/>
          <w:sz w:val="28"/>
          <w:szCs w:val="28"/>
        </w:rPr>
      </w:pPr>
      <w:r w:rsidRPr="00B3439D">
        <w:rPr>
          <w:rFonts w:ascii="Times New Roman" w:eastAsia="Times New Roman" w:hAnsi="Times New Roman" w:cs="Times New Roman"/>
          <w:spacing w:val="-2"/>
          <w:sz w:val="28"/>
          <w:szCs w:val="28"/>
        </w:rPr>
        <w:t>Реконструкция существующих смотровых колодцев и ремонт запорной арматуры;</w:t>
      </w:r>
    </w:p>
    <w:p w:rsidR="00C56C84" w:rsidRDefault="00C56C84" w:rsidP="00422140">
      <w:pPr>
        <w:pStyle w:val="a6"/>
        <w:numPr>
          <w:ilvl w:val="0"/>
          <w:numId w:val="39"/>
        </w:numPr>
        <w:tabs>
          <w:tab w:val="left" w:pos="1134"/>
        </w:tabs>
        <w:spacing w:after="0" w:line="300" w:lineRule="auto"/>
        <w:ind w:left="0" w:firstLine="709"/>
        <w:jc w:val="both"/>
        <w:rPr>
          <w:rFonts w:ascii="Times New Roman" w:eastAsia="Times New Roman" w:hAnsi="Times New Roman" w:cs="Times New Roman"/>
          <w:spacing w:val="-2"/>
          <w:sz w:val="28"/>
          <w:szCs w:val="28"/>
        </w:rPr>
      </w:pPr>
      <w:r w:rsidRPr="00B3439D">
        <w:rPr>
          <w:rFonts w:ascii="Times New Roman" w:eastAsia="Times New Roman" w:hAnsi="Times New Roman" w:cs="Times New Roman"/>
          <w:spacing w:val="-2"/>
          <w:sz w:val="28"/>
          <w:szCs w:val="28"/>
        </w:rPr>
        <w:t>Установка ограждения  санитарной зоны вокруг резервуаров башен</w:t>
      </w:r>
      <w:r w:rsidR="00422140">
        <w:rPr>
          <w:rFonts w:ascii="Times New Roman" w:eastAsia="Times New Roman" w:hAnsi="Times New Roman" w:cs="Times New Roman"/>
          <w:spacing w:val="-2"/>
          <w:sz w:val="28"/>
          <w:szCs w:val="28"/>
        </w:rPr>
        <w:t>;</w:t>
      </w:r>
    </w:p>
    <w:p w:rsidR="00422140" w:rsidRPr="00B3439D" w:rsidRDefault="00422140" w:rsidP="00422140">
      <w:pPr>
        <w:pStyle w:val="a6"/>
        <w:numPr>
          <w:ilvl w:val="0"/>
          <w:numId w:val="39"/>
        </w:numPr>
        <w:tabs>
          <w:tab w:val="left" w:pos="1134"/>
        </w:tabs>
        <w:spacing w:after="0" w:line="300" w:lineRule="auto"/>
        <w:ind w:left="0" w:firstLine="709"/>
        <w:jc w:val="both"/>
        <w:rPr>
          <w:rFonts w:ascii="Times New Roman" w:eastAsia="Times New Roman" w:hAnsi="Times New Roman" w:cs="Times New Roman"/>
          <w:spacing w:val="-2"/>
          <w:sz w:val="28"/>
          <w:szCs w:val="28"/>
        </w:rPr>
      </w:pPr>
      <w:r w:rsidRPr="00B3439D">
        <w:rPr>
          <w:rFonts w:ascii="Times New Roman" w:eastAsia="Times New Roman" w:hAnsi="Times New Roman"/>
          <w:spacing w:val="-2"/>
          <w:sz w:val="28"/>
          <w:szCs w:val="28"/>
        </w:rPr>
        <w:t xml:space="preserve">Водоснабжение городского округа ЗАТО Шиханы  осуществить от двух независимых  источников: 1) скважин - с устройством группы головных сооружений, </w:t>
      </w:r>
      <w:r w:rsidRPr="00B3439D">
        <w:rPr>
          <w:rFonts w:ascii="Times New Roman" w:eastAsia="Times New Roman" w:hAnsi="Times New Roman" w:cs="Times New Roman"/>
          <w:spacing w:val="-2"/>
          <w:sz w:val="28"/>
          <w:szCs w:val="28"/>
        </w:rPr>
        <w:t xml:space="preserve">расположенных на территории городского округа, 2) р. Волга - от водозаборных очистных сооружений, расположенных в г. </w:t>
      </w:r>
      <w:r>
        <w:rPr>
          <w:rFonts w:ascii="Times New Roman" w:eastAsia="Times New Roman" w:hAnsi="Times New Roman" w:cs="Times New Roman"/>
          <w:spacing w:val="-2"/>
          <w:sz w:val="28"/>
          <w:szCs w:val="28"/>
        </w:rPr>
        <w:t>Вольске;</w:t>
      </w:r>
    </w:p>
    <w:p w:rsidR="00422140" w:rsidRPr="00422140" w:rsidRDefault="00422140" w:rsidP="00422140">
      <w:pPr>
        <w:pStyle w:val="a6"/>
        <w:numPr>
          <w:ilvl w:val="0"/>
          <w:numId w:val="39"/>
        </w:numPr>
        <w:tabs>
          <w:tab w:val="left" w:pos="1134"/>
        </w:tabs>
        <w:spacing w:after="0" w:line="300" w:lineRule="auto"/>
        <w:ind w:left="0" w:firstLine="709"/>
        <w:jc w:val="both"/>
        <w:rPr>
          <w:rFonts w:ascii="Times New Roman" w:eastAsia="Times New Roman" w:hAnsi="Times New Roman" w:cs="Times New Roman"/>
          <w:spacing w:val="-2"/>
          <w:sz w:val="28"/>
          <w:szCs w:val="28"/>
        </w:rPr>
      </w:pPr>
      <w:r w:rsidRPr="00B3439D">
        <w:rPr>
          <w:rFonts w:ascii="Times New Roman" w:hAnsi="Times New Roman" w:cs="Times New Roman"/>
          <w:spacing w:val="-1"/>
          <w:sz w:val="28"/>
          <w:szCs w:val="28"/>
        </w:rPr>
        <w:t xml:space="preserve">Осуществить прокладку </w:t>
      </w:r>
      <w:r w:rsidRPr="00B3439D">
        <w:rPr>
          <w:rFonts w:ascii="Times New Roman" w:hAnsi="Times New Roman" w:cs="Times New Roman"/>
          <w:sz w:val="28"/>
          <w:szCs w:val="28"/>
        </w:rPr>
        <w:t>водопроводных сетей</w:t>
      </w:r>
      <w:r w:rsidRPr="00B3439D">
        <w:rPr>
          <w:rFonts w:ascii="Times New Roman" w:hAnsi="Times New Roman" w:cs="Times New Roman"/>
          <w:spacing w:val="-1"/>
          <w:sz w:val="28"/>
          <w:szCs w:val="28"/>
        </w:rPr>
        <w:t xml:space="preserve">  в </w:t>
      </w:r>
      <w:r w:rsidRPr="00B3439D">
        <w:rPr>
          <w:rFonts w:ascii="Times New Roman" w:hAnsi="Times New Roman" w:cs="Times New Roman"/>
          <w:sz w:val="28"/>
          <w:szCs w:val="28"/>
        </w:rPr>
        <w:t xml:space="preserve">существующей и </w:t>
      </w:r>
      <w:r w:rsidRPr="00B3439D">
        <w:rPr>
          <w:rFonts w:ascii="Times New Roman" w:hAnsi="Times New Roman" w:cs="Times New Roman"/>
          <w:spacing w:val="-1"/>
          <w:sz w:val="28"/>
          <w:szCs w:val="28"/>
        </w:rPr>
        <w:t>планируемой</w:t>
      </w:r>
      <w:r w:rsidRPr="00B3439D">
        <w:rPr>
          <w:spacing w:val="-1"/>
          <w:sz w:val="28"/>
          <w:szCs w:val="28"/>
        </w:rPr>
        <w:t xml:space="preserve"> </w:t>
      </w:r>
      <w:r w:rsidRPr="00B3439D">
        <w:rPr>
          <w:rFonts w:ascii="Times New Roman" w:hAnsi="Times New Roman" w:cs="Times New Roman"/>
          <w:spacing w:val="-1"/>
          <w:sz w:val="28"/>
          <w:szCs w:val="28"/>
        </w:rPr>
        <w:t>застройках.</w:t>
      </w:r>
    </w:p>
    <w:p w:rsidR="00C56C84" w:rsidRPr="00B3439D" w:rsidRDefault="00C56C84" w:rsidP="00B3439D">
      <w:pPr>
        <w:tabs>
          <w:tab w:val="left" w:pos="1134"/>
        </w:tabs>
        <w:spacing w:after="0" w:line="300" w:lineRule="auto"/>
        <w:ind w:firstLine="709"/>
        <w:jc w:val="both"/>
        <w:rPr>
          <w:rFonts w:ascii="Times New Roman" w:eastAsia="Times New Roman" w:hAnsi="Times New Roman" w:cs="Times New Roman"/>
          <w:spacing w:val="-2"/>
          <w:sz w:val="28"/>
          <w:szCs w:val="28"/>
        </w:rPr>
      </w:pPr>
    </w:p>
    <w:p w:rsidR="00C56C84" w:rsidRPr="00422140" w:rsidRDefault="00B3439D" w:rsidP="00B3439D">
      <w:pPr>
        <w:tabs>
          <w:tab w:val="left" w:pos="1134"/>
        </w:tabs>
        <w:spacing w:after="0" w:line="300" w:lineRule="auto"/>
        <w:ind w:firstLine="709"/>
        <w:jc w:val="both"/>
        <w:rPr>
          <w:rFonts w:ascii="Times New Roman" w:eastAsia="Times New Roman" w:hAnsi="Times New Roman" w:cs="Times New Roman"/>
          <w:b/>
          <w:spacing w:val="-2"/>
          <w:sz w:val="28"/>
          <w:szCs w:val="28"/>
        </w:rPr>
      </w:pPr>
      <w:r w:rsidRPr="00422140">
        <w:rPr>
          <w:rFonts w:ascii="Times New Roman" w:eastAsia="Times New Roman" w:hAnsi="Times New Roman" w:cs="Times New Roman"/>
          <w:b/>
          <w:spacing w:val="-2"/>
          <w:sz w:val="28"/>
          <w:szCs w:val="28"/>
        </w:rPr>
        <w:t>В части развития систем газоснабжения:</w:t>
      </w:r>
    </w:p>
    <w:p w:rsidR="00B3439D" w:rsidRPr="00B3439D" w:rsidRDefault="00B3439D" w:rsidP="00B3439D">
      <w:pPr>
        <w:pStyle w:val="a6"/>
        <w:tabs>
          <w:tab w:val="left" w:pos="1134"/>
        </w:tabs>
        <w:spacing w:after="0" w:line="300" w:lineRule="auto"/>
        <w:ind w:left="0" w:firstLine="709"/>
        <w:jc w:val="both"/>
        <w:rPr>
          <w:rFonts w:ascii="Times New Roman" w:eastAsia="Times New Roman" w:hAnsi="Times New Roman" w:cs="Times New Roman"/>
          <w:b/>
          <w:i/>
          <w:spacing w:val="-2"/>
          <w:sz w:val="28"/>
          <w:szCs w:val="28"/>
        </w:rPr>
      </w:pPr>
      <w:r w:rsidRPr="00B3439D">
        <w:rPr>
          <w:rFonts w:ascii="Times New Roman" w:eastAsia="Times New Roman" w:hAnsi="Times New Roman" w:cs="Times New Roman"/>
          <w:b/>
          <w:i/>
          <w:spacing w:val="-2"/>
          <w:sz w:val="28"/>
          <w:szCs w:val="28"/>
        </w:rPr>
        <w:t>Мероприятия на расчетный срок:</w:t>
      </w:r>
    </w:p>
    <w:p w:rsidR="00B3439D" w:rsidRPr="00B3439D" w:rsidRDefault="00B3439D" w:rsidP="00B3439D">
      <w:pPr>
        <w:pStyle w:val="a6"/>
        <w:numPr>
          <w:ilvl w:val="0"/>
          <w:numId w:val="40"/>
        </w:numPr>
        <w:tabs>
          <w:tab w:val="left" w:pos="1134"/>
        </w:tabs>
        <w:spacing w:after="0" w:line="300" w:lineRule="auto"/>
        <w:ind w:left="0" w:firstLine="709"/>
        <w:jc w:val="both"/>
        <w:rPr>
          <w:rFonts w:ascii="Times New Roman" w:eastAsia="Times New Roman" w:hAnsi="Times New Roman" w:cs="Times New Roman"/>
          <w:spacing w:val="-2"/>
          <w:sz w:val="28"/>
          <w:szCs w:val="28"/>
        </w:rPr>
      </w:pPr>
      <w:r w:rsidRPr="00B3439D">
        <w:rPr>
          <w:rFonts w:ascii="Times New Roman" w:eastAsia="Times New Roman" w:hAnsi="Times New Roman" w:cs="Times New Roman"/>
          <w:spacing w:val="-2"/>
          <w:sz w:val="28"/>
          <w:szCs w:val="28"/>
        </w:rPr>
        <w:t>Строительство газопровода и газораспределительных станций.</w:t>
      </w:r>
    </w:p>
    <w:p w:rsidR="00B3439D" w:rsidRPr="00B3439D" w:rsidRDefault="00B3439D" w:rsidP="00B3439D">
      <w:pPr>
        <w:tabs>
          <w:tab w:val="left" w:pos="1134"/>
        </w:tabs>
        <w:spacing w:after="0" w:line="300" w:lineRule="auto"/>
        <w:ind w:firstLine="709"/>
        <w:jc w:val="both"/>
        <w:rPr>
          <w:rFonts w:ascii="Times New Roman" w:eastAsia="Times New Roman" w:hAnsi="Times New Roman" w:cs="Times New Roman"/>
          <w:spacing w:val="-2"/>
          <w:sz w:val="28"/>
          <w:szCs w:val="28"/>
        </w:rPr>
      </w:pPr>
    </w:p>
    <w:p w:rsidR="00B3439D" w:rsidRDefault="00B3439D" w:rsidP="00B3439D">
      <w:pPr>
        <w:tabs>
          <w:tab w:val="left" w:pos="1134"/>
        </w:tabs>
        <w:spacing w:after="0" w:line="300" w:lineRule="auto"/>
        <w:ind w:firstLine="709"/>
        <w:jc w:val="both"/>
        <w:rPr>
          <w:rFonts w:ascii="Times New Roman" w:eastAsia="Times New Roman" w:hAnsi="Times New Roman" w:cs="Times New Roman"/>
          <w:b/>
          <w:spacing w:val="-2"/>
          <w:sz w:val="28"/>
          <w:szCs w:val="28"/>
        </w:rPr>
      </w:pPr>
      <w:r w:rsidRPr="00422140">
        <w:rPr>
          <w:rFonts w:ascii="Times New Roman" w:eastAsia="Times New Roman" w:hAnsi="Times New Roman" w:cs="Times New Roman"/>
          <w:b/>
          <w:spacing w:val="-2"/>
          <w:sz w:val="28"/>
          <w:szCs w:val="28"/>
        </w:rPr>
        <w:t>Для развития систем сбора и вывоза твердых бытовых отходов:</w:t>
      </w:r>
    </w:p>
    <w:p w:rsidR="00422140" w:rsidRPr="00422140" w:rsidRDefault="00422140" w:rsidP="00B3439D">
      <w:pPr>
        <w:tabs>
          <w:tab w:val="left" w:pos="1134"/>
        </w:tabs>
        <w:spacing w:after="0" w:line="300" w:lineRule="auto"/>
        <w:ind w:firstLine="709"/>
        <w:jc w:val="both"/>
        <w:rPr>
          <w:rFonts w:ascii="Times New Roman" w:eastAsia="Times New Roman" w:hAnsi="Times New Roman" w:cs="Times New Roman"/>
          <w:b/>
          <w:spacing w:val="-2"/>
          <w:sz w:val="28"/>
          <w:szCs w:val="28"/>
        </w:rPr>
      </w:pPr>
      <w:r w:rsidRPr="00B3439D">
        <w:rPr>
          <w:rFonts w:ascii="Times New Roman" w:eastAsia="Times New Roman" w:hAnsi="Times New Roman" w:cs="Times New Roman"/>
          <w:b/>
          <w:i/>
          <w:spacing w:val="-2"/>
          <w:sz w:val="28"/>
          <w:szCs w:val="28"/>
        </w:rPr>
        <w:t>Мероприятия на расчетный срок:</w:t>
      </w:r>
    </w:p>
    <w:p w:rsidR="00B3439D" w:rsidRPr="00B3439D" w:rsidRDefault="00B3439D" w:rsidP="00B3439D">
      <w:pPr>
        <w:pStyle w:val="a6"/>
        <w:numPr>
          <w:ilvl w:val="0"/>
          <w:numId w:val="41"/>
        </w:numPr>
        <w:tabs>
          <w:tab w:val="left" w:pos="1134"/>
        </w:tabs>
        <w:spacing w:after="0" w:line="300" w:lineRule="auto"/>
        <w:ind w:left="0" w:firstLine="709"/>
        <w:jc w:val="both"/>
        <w:rPr>
          <w:rFonts w:ascii="Times New Roman" w:eastAsia="Times New Roman" w:hAnsi="Times New Roman" w:cs="Times New Roman"/>
          <w:spacing w:val="-2"/>
          <w:sz w:val="28"/>
          <w:szCs w:val="28"/>
        </w:rPr>
      </w:pPr>
      <w:r w:rsidRPr="00B3439D">
        <w:rPr>
          <w:rFonts w:ascii="Times New Roman" w:eastAsia="Times New Roman" w:hAnsi="Times New Roman" w:cs="Times New Roman"/>
          <w:spacing w:val="-2"/>
          <w:sz w:val="28"/>
          <w:szCs w:val="28"/>
        </w:rPr>
        <w:t>Приобретение мусорных контейнеров;</w:t>
      </w:r>
    </w:p>
    <w:p w:rsidR="00B3439D" w:rsidRPr="00B3439D" w:rsidRDefault="00B3439D" w:rsidP="00B3439D">
      <w:pPr>
        <w:pStyle w:val="a6"/>
        <w:numPr>
          <w:ilvl w:val="0"/>
          <w:numId w:val="41"/>
        </w:numPr>
        <w:tabs>
          <w:tab w:val="left" w:pos="1134"/>
        </w:tabs>
        <w:spacing w:after="0" w:line="300" w:lineRule="auto"/>
        <w:ind w:left="0" w:firstLine="709"/>
        <w:jc w:val="both"/>
        <w:rPr>
          <w:rFonts w:ascii="Times New Roman" w:eastAsia="Times New Roman" w:hAnsi="Times New Roman" w:cs="Times New Roman"/>
          <w:spacing w:val="-2"/>
          <w:sz w:val="28"/>
          <w:szCs w:val="28"/>
        </w:rPr>
      </w:pPr>
      <w:r w:rsidRPr="00B3439D">
        <w:rPr>
          <w:rFonts w:ascii="Times New Roman" w:eastAsia="Times New Roman" w:hAnsi="Times New Roman" w:cs="Times New Roman"/>
          <w:spacing w:val="-2"/>
          <w:sz w:val="28"/>
          <w:szCs w:val="28"/>
        </w:rPr>
        <w:t>Организация в поселении раздельного сбора мусора.</w:t>
      </w:r>
    </w:p>
    <w:p w:rsidR="00B3439D" w:rsidRPr="00B3439D" w:rsidRDefault="00B3439D" w:rsidP="00B3439D">
      <w:pPr>
        <w:tabs>
          <w:tab w:val="left" w:pos="1134"/>
        </w:tabs>
        <w:spacing w:after="0" w:line="300" w:lineRule="auto"/>
        <w:ind w:firstLine="709"/>
        <w:jc w:val="both"/>
        <w:rPr>
          <w:rFonts w:ascii="Times New Roman" w:eastAsia="Times New Roman" w:hAnsi="Times New Roman" w:cs="Times New Roman"/>
          <w:spacing w:val="-2"/>
          <w:sz w:val="28"/>
          <w:szCs w:val="28"/>
        </w:rPr>
      </w:pPr>
    </w:p>
    <w:p w:rsidR="00B3439D" w:rsidRPr="00B3439D" w:rsidRDefault="00B3439D" w:rsidP="00B3439D">
      <w:pPr>
        <w:tabs>
          <w:tab w:val="left" w:pos="1134"/>
        </w:tabs>
        <w:spacing w:after="0" w:line="300" w:lineRule="auto"/>
        <w:ind w:firstLine="709"/>
        <w:jc w:val="both"/>
        <w:rPr>
          <w:rFonts w:ascii="Times New Roman" w:eastAsia="Times New Roman" w:hAnsi="Times New Roman" w:cs="Times New Roman"/>
          <w:b/>
          <w:spacing w:val="-2"/>
          <w:sz w:val="28"/>
          <w:szCs w:val="28"/>
        </w:rPr>
      </w:pPr>
      <w:r w:rsidRPr="00B3439D">
        <w:rPr>
          <w:rFonts w:ascii="Times New Roman" w:eastAsia="Times New Roman" w:hAnsi="Times New Roman" w:cs="Times New Roman"/>
          <w:b/>
          <w:spacing w:val="-2"/>
          <w:sz w:val="28"/>
          <w:szCs w:val="28"/>
        </w:rPr>
        <w:t>В части развития систем электроснабжения:</w:t>
      </w:r>
    </w:p>
    <w:p w:rsidR="00B3439D" w:rsidRPr="00B3439D" w:rsidRDefault="00B3439D" w:rsidP="00B3439D">
      <w:pPr>
        <w:pStyle w:val="a6"/>
        <w:tabs>
          <w:tab w:val="left" w:pos="1134"/>
        </w:tabs>
        <w:spacing w:after="0" w:line="300" w:lineRule="auto"/>
        <w:ind w:left="0" w:firstLine="709"/>
        <w:jc w:val="both"/>
        <w:rPr>
          <w:rFonts w:ascii="Times New Roman" w:eastAsia="Times New Roman" w:hAnsi="Times New Roman" w:cs="Times New Roman"/>
          <w:b/>
          <w:i/>
          <w:spacing w:val="-2"/>
          <w:sz w:val="28"/>
          <w:szCs w:val="28"/>
        </w:rPr>
      </w:pPr>
      <w:r w:rsidRPr="00B3439D">
        <w:rPr>
          <w:rFonts w:ascii="Times New Roman" w:eastAsia="Times New Roman" w:hAnsi="Times New Roman" w:cs="Times New Roman"/>
          <w:b/>
          <w:i/>
          <w:spacing w:val="-2"/>
          <w:sz w:val="28"/>
          <w:szCs w:val="28"/>
        </w:rPr>
        <w:t>Мероприятия на расчетный срок:</w:t>
      </w:r>
    </w:p>
    <w:p w:rsidR="00B3439D" w:rsidRPr="00B3439D" w:rsidRDefault="00B3439D" w:rsidP="00B3439D">
      <w:pPr>
        <w:pStyle w:val="a6"/>
        <w:numPr>
          <w:ilvl w:val="0"/>
          <w:numId w:val="42"/>
        </w:numPr>
        <w:tabs>
          <w:tab w:val="left" w:pos="1134"/>
        </w:tabs>
        <w:spacing w:after="0" w:line="300" w:lineRule="auto"/>
        <w:ind w:left="0" w:firstLine="709"/>
        <w:jc w:val="both"/>
        <w:rPr>
          <w:rFonts w:ascii="Times New Roman" w:eastAsia="Times New Roman" w:hAnsi="Times New Roman" w:cs="Times New Roman"/>
          <w:spacing w:val="-2"/>
          <w:sz w:val="28"/>
          <w:szCs w:val="28"/>
        </w:rPr>
      </w:pPr>
      <w:r w:rsidRPr="00B3439D">
        <w:rPr>
          <w:rFonts w:ascii="Times New Roman" w:eastAsia="Times New Roman" w:hAnsi="Times New Roman" w:cs="Times New Roman"/>
          <w:spacing w:val="-2"/>
          <w:sz w:val="28"/>
          <w:szCs w:val="28"/>
        </w:rPr>
        <w:t>Оснащение потребителей бюджетной сферы и жилищно-коммунального хозяйства электронными приборами учета расхода электроэнергии с классом точности 1.0;</w:t>
      </w:r>
    </w:p>
    <w:p w:rsidR="00B3439D" w:rsidRPr="00B3439D" w:rsidRDefault="00B3439D" w:rsidP="00B3439D">
      <w:pPr>
        <w:pStyle w:val="a6"/>
        <w:numPr>
          <w:ilvl w:val="0"/>
          <w:numId w:val="42"/>
        </w:numPr>
        <w:tabs>
          <w:tab w:val="left" w:pos="1134"/>
        </w:tabs>
        <w:spacing w:after="0" w:line="300" w:lineRule="auto"/>
        <w:ind w:left="0" w:firstLine="709"/>
        <w:jc w:val="both"/>
        <w:rPr>
          <w:rFonts w:ascii="Times New Roman" w:eastAsia="Times New Roman" w:hAnsi="Times New Roman" w:cs="Times New Roman"/>
          <w:spacing w:val="-2"/>
          <w:sz w:val="28"/>
          <w:szCs w:val="28"/>
        </w:rPr>
      </w:pPr>
      <w:r w:rsidRPr="00B3439D">
        <w:rPr>
          <w:rFonts w:ascii="Times New Roman" w:eastAsia="Times New Roman" w:hAnsi="Times New Roman" w:cs="Times New Roman"/>
          <w:spacing w:val="-2"/>
          <w:sz w:val="28"/>
          <w:szCs w:val="28"/>
        </w:rPr>
        <w:t>Реконструкция существующего уличного освещения;</w:t>
      </w:r>
    </w:p>
    <w:p w:rsidR="00B3439D" w:rsidRPr="00B3439D" w:rsidRDefault="00B3439D" w:rsidP="00B3439D">
      <w:pPr>
        <w:pStyle w:val="a6"/>
        <w:numPr>
          <w:ilvl w:val="0"/>
          <w:numId w:val="42"/>
        </w:numPr>
        <w:tabs>
          <w:tab w:val="left" w:pos="1134"/>
        </w:tabs>
        <w:spacing w:after="0" w:line="300" w:lineRule="auto"/>
        <w:ind w:left="0" w:firstLine="709"/>
        <w:jc w:val="both"/>
        <w:rPr>
          <w:rFonts w:ascii="Times New Roman" w:eastAsia="Times New Roman" w:hAnsi="Times New Roman" w:cs="Times New Roman"/>
          <w:spacing w:val="-2"/>
          <w:sz w:val="28"/>
          <w:szCs w:val="28"/>
        </w:rPr>
      </w:pPr>
      <w:r w:rsidRPr="00B3439D">
        <w:rPr>
          <w:rFonts w:ascii="Times New Roman" w:eastAsia="Times New Roman" w:hAnsi="Times New Roman" w:cs="Times New Roman"/>
          <w:spacing w:val="-2"/>
          <w:sz w:val="28"/>
          <w:szCs w:val="28"/>
        </w:rPr>
        <w:t>Внедрение современного электроосветительного оборудования, обеспечивающего экономию электрической энергии.</w:t>
      </w:r>
    </w:p>
    <w:p w:rsidR="00C56C84" w:rsidRPr="00B3439D" w:rsidRDefault="00C56C84" w:rsidP="00B3439D">
      <w:pPr>
        <w:tabs>
          <w:tab w:val="left" w:pos="1134"/>
        </w:tabs>
        <w:spacing w:after="0" w:line="300" w:lineRule="auto"/>
        <w:ind w:firstLine="709"/>
        <w:jc w:val="both"/>
        <w:rPr>
          <w:rFonts w:ascii="Times New Roman" w:eastAsia="Times New Roman" w:hAnsi="Times New Roman" w:cs="Times New Roman"/>
          <w:spacing w:val="-2"/>
          <w:sz w:val="28"/>
          <w:szCs w:val="28"/>
        </w:rPr>
      </w:pPr>
    </w:p>
    <w:p w:rsidR="00C56C84" w:rsidRPr="00C56C84" w:rsidRDefault="00C56C84" w:rsidP="00C56C84">
      <w:pPr>
        <w:tabs>
          <w:tab w:val="left" w:pos="1134"/>
        </w:tabs>
        <w:spacing w:after="0" w:line="300" w:lineRule="auto"/>
        <w:jc w:val="both"/>
        <w:rPr>
          <w:rFonts w:ascii="Times New Roman" w:eastAsia="Times New Roman" w:hAnsi="Times New Roman" w:cs="Times New Roman"/>
          <w:spacing w:val="-2"/>
          <w:sz w:val="32"/>
          <w:szCs w:val="28"/>
        </w:rPr>
        <w:sectPr w:rsidR="00C56C84" w:rsidRPr="00C56C84" w:rsidSect="001718D0">
          <w:footerReference w:type="default" r:id="rId7"/>
          <w:pgSz w:w="11906" w:h="16838" w:code="9"/>
          <w:pgMar w:top="1134" w:right="567" w:bottom="1134" w:left="1134" w:header="709" w:footer="709" w:gutter="0"/>
          <w:pgNumType w:start="1"/>
          <w:cols w:space="708"/>
          <w:titlePg/>
          <w:docGrid w:linePitch="381"/>
        </w:sectPr>
      </w:pPr>
    </w:p>
    <w:p w:rsidR="002B7BEA" w:rsidRPr="003967B4" w:rsidRDefault="002B7BEA" w:rsidP="00AF17B8">
      <w:pPr>
        <w:pStyle w:val="a5"/>
        <w:numPr>
          <w:ilvl w:val="0"/>
          <w:numId w:val="1"/>
        </w:numPr>
        <w:tabs>
          <w:tab w:val="left" w:pos="1134"/>
        </w:tabs>
        <w:spacing w:after="0" w:line="300" w:lineRule="auto"/>
        <w:ind w:left="0" w:firstLine="709"/>
        <w:jc w:val="left"/>
        <w:outlineLvl w:val="0"/>
      </w:pPr>
      <w:bookmarkStart w:id="17" w:name="_Toc19626293"/>
      <w:bookmarkStart w:id="18" w:name="_Toc20212124"/>
      <w:bookmarkStart w:id="19" w:name="_Toc141195512"/>
      <w:bookmarkEnd w:id="16"/>
      <w:r w:rsidRPr="003967B4">
        <w:lastRenderedPageBreak/>
        <w:t>ГРАНИЦЫ НАСЕЛЕННЫХ ПУНКТОВ</w:t>
      </w:r>
      <w:bookmarkEnd w:id="17"/>
      <w:bookmarkEnd w:id="18"/>
      <w:bookmarkEnd w:id="19"/>
    </w:p>
    <w:p w:rsidR="002B7BEA" w:rsidRPr="003967B4" w:rsidRDefault="002B7BEA" w:rsidP="00C84FE7">
      <w:pPr>
        <w:widowControl w:val="0"/>
        <w:spacing w:after="0" w:line="300" w:lineRule="auto"/>
        <w:ind w:firstLine="709"/>
        <w:jc w:val="both"/>
        <w:rPr>
          <w:rFonts w:ascii="Times New Roman" w:hAnsi="Times New Roman" w:cs="Times New Roman"/>
          <w:sz w:val="28"/>
          <w:szCs w:val="28"/>
        </w:rPr>
      </w:pPr>
      <w:r w:rsidRPr="003967B4">
        <w:rPr>
          <w:rFonts w:ascii="Times New Roman" w:hAnsi="Times New Roman" w:cs="Times New Roman"/>
          <w:sz w:val="28"/>
          <w:szCs w:val="28"/>
        </w:rPr>
        <w:t>В целях реализации положений настоящего генерального плана требуется установление границ населенн</w:t>
      </w:r>
      <w:r w:rsidR="00A3598C" w:rsidRPr="003967B4">
        <w:rPr>
          <w:rFonts w:ascii="Times New Roman" w:hAnsi="Times New Roman" w:cs="Times New Roman"/>
          <w:sz w:val="28"/>
          <w:szCs w:val="28"/>
        </w:rPr>
        <w:t xml:space="preserve">ых </w:t>
      </w:r>
      <w:r w:rsidRPr="003967B4">
        <w:rPr>
          <w:rFonts w:ascii="Times New Roman" w:hAnsi="Times New Roman" w:cs="Times New Roman"/>
          <w:sz w:val="28"/>
          <w:szCs w:val="28"/>
        </w:rPr>
        <w:t>пункт</w:t>
      </w:r>
      <w:r w:rsidR="00A3598C" w:rsidRPr="003967B4">
        <w:rPr>
          <w:rFonts w:ascii="Times New Roman" w:hAnsi="Times New Roman" w:cs="Times New Roman"/>
          <w:sz w:val="28"/>
          <w:szCs w:val="28"/>
        </w:rPr>
        <w:t>ов</w:t>
      </w:r>
      <w:r w:rsidRPr="003967B4">
        <w:rPr>
          <w:rFonts w:ascii="Times New Roman" w:hAnsi="Times New Roman" w:cs="Times New Roman"/>
          <w:sz w:val="28"/>
          <w:szCs w:val="28"/>
        </w:rPr>
        <w:t>.</w:t>
      </w:r>
    </w:p>
    <w:p w:rsidR="002B7BEA" w:rsidRPr="003967B4" w:rsidRDefault="002B7BEA" w:rsidP="00C84FE7">
      <w:pPr>
        <w:widowControl w:val="0"/>
        <w:spacing w:after="0" w:line="300" w:lineRule="auto"/>
        <w:ind w:firstLine="709"/>
        <w:jc w:val="both"/>
        <w:rPr>
          <w:rFonts w:ascii="Times New Roman" w:hAnsi="Times New Roman" w:cs="Times New Roman"/>
          <w:sz w:val="28"/>
          <w:szCs w:val="28"/>
        </w:rPr>
      </w:pPr>
      <w:r w:rsidRPr="003967B4">
        <w:rPr>
          <w:rFonts w:ascii="Times New Roman" w:hAnsi="Times New Roman" w:cs="Times New Roman"/>
          <w:sz w:val="28"/>
          <w:szCs w:val="28"/>
        </w:rPr>
        <w:t>Устанавливаемые границы населенн</w:t>
      </w:r>
      <w:r w:rsidR="00AE48C9" w:rsidRPr="003967B4">
        <w:rPr>
          <w:rFonts w:ascii="Times New Roman" w:hAnsi="Times New Roman" w:cs="Times New Roman"/>
          <w:sz w:val="28"/>
          <w:szCs w:val="28"/>
        </w:rPr>
        <w:t>ых</w:t>
      </w:r>
      <w:r w:rsidRPr="003967B4">
        <w:rPr>
          <w:rFonts w:ascii="Times New Roman" w:hAnsi="Times New Roman" w:cs="Times New Roman"/>
          <w:sz w:val="28"/>
          <w:szCs w:val="28"/>
        </w:rPr>
        <w:t xml:space="preserve"> пункт</w:t>
      </w:r>
      <w:r w:rsidR="00AE48C9" w:rsidRPr="003967B4">
        <w:rPr>
          <w:rFonts w:ascii="Times New Roman" w:hAnsi="Times New Roman" w:cs="Times New Roman"/>
          <w:sz w:val="28"/>
          <w:szCs w:val="28"/>
        </w:rPr>
        <w:t>ов</w:t>
      </w:r>
      <w:r w:rsidRPr="003967B4">
        <w:rPr>
          <w:rFonts w:ascii="Times New Roman" w:hAnsi="Times New Roman" w:cs="Times New Roman"/>
          <w:sz w:val="28"/>
          <w:szCs w:val="28"/>
        </w:rPr>
        <w:t xml:space="preserve"> отображены на </w:t>
      </w:r>
      <w:r w:rsidR="002274B4" w:rsidRPr="003967B4">
        <w:rPr>
          <w:rFonts w:ascii="Times New Roman" w:hAnsi="Times New Roman"/>
          <w:sz w:val="28"/>
          <w:szCs w:val="28"/>
        </w:rPr>
        <w:t>Карте границ населенных пунктов</w:t>
      </w:r>
      <w:r w:rsidRPr="003967B4">
        <w:rPr>
          <w:rFonts w:ascii="Times New Roman" w:hAnsi="Times New Roman" w:cs="Times New Roman"/>
          <w:sz w:val="28"/>
          <w:szCs w:val="28"/>
        </w:rPr>
        <w:t xml:space="preserve"> в составе графических материалов генерального плана.</w:t>
      </w:r>
    </w:p>
    <w:p w:rsidR="002B7BEA" w:rsidRPr="00F139F8" w:rsidRDefault="00C84FE7" w:rsidP="00C84FE7">
      <w:pPr>
        <w:tabs>
          <w:tab w:val="left" w:pos="1795"/>
        </w:tabs>
        <w:spacing w:after="0" w:line="300" w:lineRule="auto"/>
        <w:ind w:firstLine="709"/>
        <w:jc w:val="both"/>
        <w:rPr>
          <w:rFonts w:ascii="Times New Roman" w:hAnsi="Times New Roman" w:cs="Times New Roman"/>
          <w:sz w:val="28"/>
          <w:szCs w:val="28"/>
          <w:highlight w:val="yellow"/>
        </w:rPr>
      </w:pPr>
      <w:r w:rsidRPr="00C84FE7">
        <w:rPr>
          <w:rFonts w:ascii="Times New Roman" w:hAnsi="Times New Roman" w:cs="Times New Roman"/>
          <w:sz w:val="28"/>
          <w:szCs w:val="28"/>
        </w:rPr>
        <w:t>Графическое и текстовое описание местоположения границ населенных пунктов подготовлены в соответствии с Приказом Росреестра от 26.07.2022 №</w:t>
      </w:r>
      <w:r>
        <w:rPr>
          <w:rFonts w:ascii="Times New Roman" w:hAnsi="Times New Roman" w:cs="Times New Roman"/>
          <w:sz w:val="28"/>
          <w:szCs w:val="28"/>
        </w:rPr>
        <w:t> П/0292 «</w:t>
      </w:r>
      <w:r w:rsidRPr="00C84FE7">
        <w:rPr>
          <w:rFonts w:ascii="Times New Roman" w:hAnsi="Times New Roman" w:cs="Times New Roman"/>
          <w:sz w:val="28"/>
          <w:szCs w:val="28"/>
        </w:rPr>
        <w: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w:t>
      </w:r>
      <w:r>
        <w:rPr>
          <w:rFonts w:ascii="Times New Roman" w:hAnsi="Times New Roman" w:cs="Times New Roman"/>
          <w:sz w:val="28"/>
          <w:szCs w:val="28"/>
        </w:rPr>
        <w:t>овиями использования территории»</w:t>
      </w:r>
      <w:r w:rsidRPr="00C84FE7">
        <w:rPr>
          <w:rFonts w:ascii="Times New Roman" w:hAnsi="Times New Roman" w:cs="Times New Roman"/>
          <w:sz w:val="28"/>
          <w:szCs w:val="28"/>
        </w:rPr>
        <w:t>.</w:t>
      </w:r>
    </w:p>
    <w:p w:rsidR="002B7BEA" w:rsidRPr="00F139F8" w:rsidRDefault="002B7BEA" w:rsidP="002B7BEA">
      <w:pPr>
        <w:spacing w:after="0" w:line="300" w:lineRule="auto"/>
        <w:rPr>
          <w:rFonts w:ascii="Times New Roman" w:hAnsi="Times New Roman" w:cs="Times New Roman"/>
          <w:sz w:val="28"/>
          <w:szCs w:val="28"/>
          <w:highlight w:val="yellow"/>
        </w:rPr>
      </w:pPr>
    </w:p>
    <w:sectPr w:rsidR="002B7BEA" w:rsidRPr="00F139F8" w:rsidSect="00C84FE7">
      <w:pgSz w:w="11906" w:h="16838" w:code="9"/>
      <w:pgMar w:top="1134" w:right="566" w:bottom="1134" w:left="1134" w:header="709" w:footer="709" w:gutter="0"/>
      <w:cols w:space="39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A44" w:rsidRDefault="000E4A44" w:rsidP="00447588">
      <w:pPr>
        <w:spacing w:after="0" w:line="240" w:lineRule="auto"/>
      </w:pPr>
      <w:r>
        <w:separator/>
      </w:r>
    </w:p>
  </w:endnote>
  <w:endnote w:type="continuationSeparator" w:id="0">
    <w:p w:rsidR="000E4A44" w:rsidRDefault="000E4A44" w:rsidP="0044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739189"/>
      <w:docPartObj>
        <w:docPartGallery w:val="Page Numbers (Bottom of Page)"/>
        <w:docPartUnique/>
      </w:docPartObj>
    </w:sdtPr>
    <w:sdtEndPr/>
    <w:sdtContent>
      <w:p w:rsidR="009A1116" w:rsidRDefault="009A1116">
        <w:pPr>
          <w:pStyle w:val="ac"/>
          <w:jc w:val="center"/>
        </w:pPr>
        <w:r>
          <w:fldChar w:fldCharType="begin"/>
        </w:r>
        <w:r>
          <w:instrText xml:space="preserve"> PAGE   \* MERGEFORMAT </w:instrText>
        </w:r>
        <w:r>
          <w:fldChar w:fldCharType="separate"/>
        </w:r>
        <w:r w:rsidR="00177D0D">
          <w:rPr>
            <w:noProof/>
          </w:rPr>
          <w:t>8</w:t>
        </w:r>
        <w:r>
          <w:rPr>
            <w:noProof/>
          </w:rPr>
          <w:fldChar w:fldCharType="end"/>
        </w:r>
      </w:p>
    </w:sdtContent>
  </w:sdt>
  <w:p w:rsidR="009A1116" w:rsidRDefault="009A111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A44" w:rsidRDefault="000E4A44" w:rsidP="00447588">
      <w:pPr>
        <w:spacing w:after="0" w:line="240" w:lineRule="auto"/>
      </w:pPr>
      <w:r>
        <w:separator/>
      </w:r>
    </w:p>
  </w:footnote>
  <w:footnote w:type="continuationSeparator" w:id="0">
    <w:p w:rsidR="000E4A44" w:rsidRDefault="000E4A44" w:rsidP="00447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60147476"/>
    <w:name w:val="WW8Num46"/>
    <w:lvl w:ilvl="0">
      <w:start w:val="1"/>
      <w:numFmt w:val="decimal"/>
      <w:lvlText w:val="%1."/>
      <w:lvlJc w:val="left"/>
      <w:pPr>
        <w:tabs>
          <w:tab w:val="num" w:pos="720"/>
        </w:tabs>
        <w:ind w:left="720" w:hanging="360"/>
      </w:pPr>
    </w:lvl>
    <w:lvl w:ilvl="1">
      <w:start w:val="1"/>
      <w:numFmt w:val="decimal"/>
      <w:lvlText w:val="%2."/>
      <w:lvlJc w:val="left"/>
      <w:pPr>
        <w:ind w:left="2280" w:hanging="720"/>
      </w:pPr>
      <w:rPr>
        <w:rFonts w:hint="default"/>
      </w:rPr>
    </w:lvl>
    <w:lvl w:ilvl="2">
      <w:start w:val="1"/>
      <w:numFmt w:val="decimal"/>
      <w:isLgl/>
      <w:lvlText w:val="%1.%2.%3."/>
      <w:lvlJc w:val="left"/>
      <w:pPr>
        <w:ind w:left="5040" w:hanging="720"/>
      </w:pPr>
    </w:lvl>
    <w:lvl w:ilvl="3">
      <w:start w:val="1"/>
      <w:numFmt w:val="decimal"/>
      <w:isLgl/>
      <w:lvlText w:val="%1.%2.%3.%4."/>
      <w:lvlJc w:val="left"/>
      <w:pPr>
        <w:ind w:left="7380" w:hanging="1080"/>
      </w:pPr>
    </w:lvl>
    <w:lvl w:ilvl="4">
      <w:start w:val="1"/>
      <w:numFmt w:val="decimal"/>
      <w:isLgl/>
      <w:lvlText w:val="%1.%2.%3.%4.%5."/>
      <w:lvlJc w:val="left"/>
      <w:pPr>
        <w:ind w:left="9360" w:hanging="1080"/>
      </w:pPr>
    </w:lvl>
    <w:lvl w:ilvl="5">
      <w:start w:val="1"/>
      <w:numFmt w:val="decimal"/>
      <w:isLgl/>
      <w:lvlText w:val="%1.%2.%3.%4.%5.%6."/>
      <w:lvlJc w:val="left"/>
      <w:pPr>
        <w:ind w:left="11700" w:hanging="1440"/>
      </w:pPr>
    </w:lvl>
    <w:lvl w:ilvl="6">
      <w:start w:val="1"/>
      <w:numFmt w:val="decimal"/>
      <w:isLgl/>
      <w:lvlText w:val="%1.%2.%3.%4.%5.%6.%7."/>
      <w:lvlJc w:val="left"/>
      <w:pPr>
        <w:ind w:left="13680" w:hanging="1440"/>
      </w:pPr>
    </w:lvl>
    <w:lvl w:ilvl="7">
      <w:start w:val="1"/>
      <w:numFmt w:val="decimal"/>
      <w:isLgl/>
      <w:lvlText w:val="%1.%2.%3.%4.%5.%6.%7.%8."/>
      <w:lvlJc w:val="left"/>
      <w:pPr>
        <w:ind w:left="16020" w:hanging="1800"/>
      </w:pPr>
    </w:lvl>
    <w:lvl w:ilvl="8">
      <w:start w:val="1"/>
      <w:numFmt w:val="decimal"/>
      <w:isLgl/>
      <w:lvlText w:val="%1.%2.%3.%4.%5.%6.%7.%8.%9."/>
      <w:lvlJc w:val="left"/>
      <w:pPr>
        <w:ind w:left="18000" w:hanging="1800"/>
      </w:pPr>
    </w:lvl>
  </w:abstractNum>
  <w:abstractNum w:abstractNumId="1" w15:restartNumberingAfterBreak="0">
    <w:nsid w:val="00000038"/>
    <w:multiLevelType w:val="multilevel"/>
    <w:tmpl w:val="1A52FE94"/>
    <w:name w:val="WW8Num56"/>
    <w:lvl w:ilvl="0">
      <w:start w:val="1"/>
      <w:numFmt w:val="decimal"/>
      <w:lvlText w:val="%1."/>
      <w:lvlJc w:val="left"/>
      <w:pPr>
        <w:tabs>
          <w:tab w:val="num" w:pos="720"/>
        </w:tabs>
        <w:ind w:left="720" w:hanging="360"/>
      </w:pPr>
    </w:lvl>
    <w:lvl w:ilvl="1">
      <w:start w:val="1"/>
      <w:numFmt w:val="decimal"/>
      <w:isLgl/>
      <w:lvlText w:val="%1.%2."/>
      <w:lvlJc w:val="left"/>
      <w:pPr>
        <w:ind w:left="4123" w:hanging="720"/>
      </w:pPr>
    </w:lvl>
    <w:lvl w:ilvl="2">
      <w:start w:val="1"/>
      <w:numFmt w:val="decimal"/>
      <w:isLgl/>
      <w:lvlText w:val="%1.%2.%3."/>
      <w:lvlJc w:val="left"/>
      <w:pPr>
        <w:ind w:left="1855" w:hanging="720"/>
      </w:pPr>
    </w:lvl>
    <w:lvl w:ilvl="3">
      <w:start w:val="1"/>
      <w:numFmt w:val="decimal"/>
      <w:isLgl/>
      <w:lvlText w:val="%1.%2.%3.%4."/>
      <w:lvlJc w:val="left"/>
      <w:pPr>
        <w:ind w:left="3570" w:hanging="1080"/>
      </w:pPr>
    </w:lvl>
    <w:lvl w:ilvl="4">
      <w:start w:val="1"/>
      <w:numFmt w:val="decimal"/>
      <w:isLgl/>
      <w:lvlText w:val="%1.%2.%3.%4.%5."/>
      <w:lvlJc w:val="left"/>
      <w:pPr>
        <w:ind w:left="4280" w:hanging="1080"/>
      </w:pPr>
    </w:lvl>
    <w:lvl w:ilvl="5">
      <w:start w:val="1"/>
      <w:numFmt w:val="decimal"/>
      <w:isLgl/>
      <w:lvlText w:val="%1.%2.%3.%4.%5.%6."/>
      <w:lvlJc w:val="left"/>
      <w:pPr>
        <w:ind w:left="5350" w:hanging="1440"/>
      </w:pPr>
    </w:lvl>
    <w:lvl w:ilvl="6">
      <w:start w:val="1"/>
      <w:numFmt w:val="decimal"/>
      <w:isLgl/>
      <w:lvlText w:val="%1.%2.%3.%4.%5.%6.%7."/>
      <w:lvlJc w:val="left"/>
      <w:pPr>
        <w:ind w:left="6060" w:hanging="1440"/>
      </w:pPr>
    </w:lvl>
    <w:lvl w:ilvl="7">
      <w:start w:val="1"/>
      <w:numFmt w:val="decimal"/>
      <w:isLgl/>
      <w:lvlText w:val="%1.%2.%3.%4.%5.%6.%7.%8."/>
      <w:lvlJc w:val="left"/>
      <w:pPr>
        <w:ind w:left="7130" w:hanging="1800"/>
      </w:pPr>
    </w:lvl>
    <w:lvl w:ilvl="8">
      <w:start w:val="1"/>
      <w:numFmt w:val="decimal"/>
      <w:isLgl/>
      <w:lvlText w:val="%1.%2.%3.%4.%5.%6.%7.%8.%9."/>
      <w:lvlJc w:val="left"/>
      <w:pPr>
        <w:ind w:left="7840" w:hanging="1800"/>
      </w:pPr>
    </w:lvl>
  </w:abstractNum>
  <w:abstractNum w:abstractNumId="2" w15:restartNumberingAfterBreak="0">
    <w:nsid w:val="0000003F"/>
    <w:multiLevelType w:val="multilevel"/>
    <w:tmpl w:val="A67A4044"/>
    <w:name w:val="WW8Num63"/>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2005"/>
        </w:tabs>
        <w:ind w:left="2005" w:hanging="870"/>
      </w:pPr>
      <w:rPr>
        <w:rFonts w:ascii="Times New Roman" w:hAnsi="Times New Roman" w:cs="Times New Roman" w:hint="default"/>
      </w:rPr>
    </w:lvl>
    <w:lvl w:ilvl="2">
      <w:start w:val="1"/>
      <w:numFmt w:val="decimal"/>
      <w:lvlText w:val="%1.%2.%3."/>
      <w:lvlJc w:val="left"/>
      <w:pPr>
        <w:tabs>
          <w:tab w:val="num" w:pos="2997"/>
        </w:tabs>
        <w:ind w:left="2997" w:hanging="870"/>
      </w:pPr>
      <w:rPr>
        <w:rFonts w:hint="default"/>
      </w:rPr>
    </w:lvl>
    <w:lvl w:ilvl="3">
      <w:start w:val="1"/>
      <w:numFmt w:val="decimal"/>
      <w:lvlText w:val="%4."/>
      <w:lvlJc w:val="left"/>
      <w:pPr>
        <w:tabs>
          <w:tab w:val="num" w:pos="2970"/>
        </w:tabs>
        <w:ind w:left="2970" w:hanging="1080"/>
      </w:pPr>
      <w:rPr>
        <w:rFonts w:ascii="Courier New" w:hAnsi="Courier New" w:cs="Courier New"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3" w15:restartNumberingAfterBreak="0">
    <w:nsid w:val="07574ADB"/>
    <w:multiLevelType w:val="hybridMultilevel"/>
    <w:tmpl w:val="C37C123A"/>
    <w:lvl w:ilvl="0" w:tplc="D500FC68">
      <w:start w:val="1"/>
      <w:numFmt w:val="decimal"/>
      <w:lvlText w:val="%1."/>
      <w:lvlJc w:val="left"/>
      <w:pPr>
        <w:ind w:left="1069" w:hanging="360"/>
      </w:pPr>
      <w:rPr>
        <w:rFonts w:eastAsia="Times New Roman" w:hint="default"/>
        <w:b w:val="0"/>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DF23BD"/>
    <w:multiLevelType w:val="hybridMultilevel"/>
    <w:tmpl w:val="C8BC5566"/>
    <w:lvl w:ilvl="0" w:tplc="F1DC1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0A549E"/>
    <w:multiLevelType w:val="hybridMultilevel"/>
    <w:tmpl w:val="32E29778"/>
    <w:lvl w:ilvl="0" w:tplc="48A8AF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F7A6BE7"/>
    <w:multiLevelType w:val="hybridMultilevel"/>
    <w:tmpl w:val="1D98D1B2"/>
    <w:lvl w:ilvl="0" w:tplc="4D52D23C">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7" w15:restartNumberingAfterBreak="0">
    <w:nsid w:val="12ED50D3"/>
    <w:multiLevelType w:val="hybridMultilevel"/>
    <w:tmpl w:val="CCC4F72C"/>
    <w:lvl w:ilvl="0" w:tplc="16D8DD3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147E64A8"/>
    <w:multiLevelType w:val="hybridMultilevel"/>
    <w:tmpl w:val="B99C1B56"/>
    <w:lvl w:ilvl="0" w:tplc="CD3CEB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626704F"/>
    <w:multiLevelType w:val="multilevel"/>
    <w:tmpl w:val="E3DE7DA6"/>
    <w:lvl w:ilvl="0">
      <w:start w:val="1"/>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49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FD7D3B"/>
    <w:multiLevelType w:val="multilevel"/>
    <w:tmpl w:val="D12AEF4E"/>
    <w:lvl w:ilvl="0">
      <w:start w:val="5"/>
      <w:numFmt w:val="decimal"/>
      <w:lvlText w:val="%1."/>
      <w:lvlJc w:val="left"/>
      <w:pPr>
        <w:ind w:left="585" w:hanging="585"/>
      </w:pPr>
    </w:lvl>
    <w:lvl w:ilvl="1">
      <w:start w:val="3"/>
      <w:numFmt w:val="decimal"/>
      <w:lvlText w:val="%1.%2."/>
      <w:lvlJc w:val="left"/>
      <w:pPr>
        <w:ind w:left="1624" w:hanging="720"/>
      </w:pPr>
    </w:lvl>
    <w:lvl w:ilvl="2">
      <w:start w:val="1"/>
      <w:numFmt w:val="decimal"/>
      <w:lvlText w:val="%1.%2.%3."/>
      <w:lvlJc w:val="left"/>
      <w:pPr>
        <w:ind w:left="2528" w:hanging="720"/>
      </w:pPr>
    </w:lvl>
    <w:lvl w:ilvl="3">
      <w:start w:val="1"/>
      <w:numFmt w:val="decimal"/>
      <w:lvlText w:val="%1.%2.%3.%4."/>
      <w:lvlJc w:val="left"/>
      <w:pPr>
        <w:ind w:left="3792" w:hanging="1080"/>
      </w:pPr>
    </w:lvl>
    <w:lvl w:ilvl="4">
      <w:start w:val="1"/>
      <w:numFmt w:val="decimal"/>
      <w:lvlText w:val="%1.%2.%3.%4.%5."/>
      <w:lvlJc w:val="left"/>
      <w:pPr>
        <w:ind w:left="4696" w:hanging="1080"/>
      </w:pPr>
    </w:lvl>
    <w:lvl w:ilvl="5">
      <w:start w:val="1"/>
      <w:numFmt w:val="decimal"/>
      <w:lvlText w:val="%1.%2.%3.%4.%5.%6."/>
      <w:lvlJc w:val="left"/>
      <w:pPr>
        <w:ind w:left="5960" w:hanging="1440"/>
      </w:pPr>
    </w:lvl>
    <w:lvl w:ilvl="6">
      <w:start w:val="1"/>
      <w:numFmt w:val="decimal"/>
      <w:lvlText w:val="%1.%2.%3.%4.%5.%6.%7."/>
      <w:lvlJc w:val="left"/>
      <w:pPr>
        <w:ind w:left="6864" w:hanging="1440"/>
      </w:pPr>
    </w:lvl>
    <w:lvl w:ilvl="7">
      <w:start w:val="1"/>
      <w:numFmt w:val="decimal"/>
      <w:lvlText w:val="%1.%2.%3.%4.%5.%6.%7.%8."/>
      <w:lvlJc w:val="left"/>
      <w:pPr>
        <w:ind w:left="8128" w:hanging="1800"/>
      </w:pPr>
    </w:lvl>
    <w:lvl w:ilvl="8">
      <w:start w:val="1"/>
      <w:numFmt w:val="decimal"/>
      <w:lvlText w:val="%1.%2.%3.%4.%5.%6.%7.%8.%9."/>
      <w:lvlJc w:val="left"/>
      <w:pPr>
        <w:ind w:left="9032" w:hanging="1800"/>
      </w:pPr>
    </w:lvl>
  </w:abstractNum>
  <w:abstractNum w:abstractNumId="11" w15:restartNumberingAfterBreak="0">
    <w:nsid w:val="219F06AC"/>
    <w:multiLevelType w:val="hybridMultilevel"/>
    <w:tmpl w:val="BFC47346"/>
    <w:lvl w:ilvl="0" w:tplc="48A8AF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48672C2"/>
    <w:multiLevelType w:val="hybridMultilevel"/>
    <w:tmpl w:val="D5386F4C"/>
    <w:lvl w:ilvl="0" w:tplc="2C8EA7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6B81685"/>
    <w:multiLevelType w:val="hybridMultilevel"/>
    <w:tmpl w:val="1D98D1B2"/>
    <w:lvl w:ilvl="0" w:tplc="4D52D23C">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4" w15:restartNumberingAfterBreak="0">
    <w:nsid w:val="2B423BE3"/>
    <w:multiLevelType w:val="hybridMultilevel"/>
    <w:tmpl w:val="F74CAE94"/>
    <w:lvl w:ilvl="0" w:tplc="E8268D80">
      <w:start w:val="1"/>
      <w:numFmt w:val="decimal"/>
      <w:lvlText w:val="%1."/>
      <w:lvlJc w:val="left"/>
      <w:pPr>
        <w:ind w:left="720" w:hanging="360"/>
      </w:pPr>
      <w:rPr>
        <w:rFonts w:eastAsia="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7B4818"/>
    <w:multiLevelType w:val="hybridMultilevel"/>
    <w:tmpl w:val="0B24BAB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832048"/>
    <w:multiLevelType w:val="hybridMultilevel"/>
    <w:tmpl w:val="1E6ECDC8"/>
    <w:lvl w:ilvl="0" w:tplc="37F29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7D406C1"/>
    <w:multiLevelType w:val="hybridMultilevel"/>
    <w:tmpl w:val="4E3A922C"/>
    <w:lvl w:ilvl="0" w:tplc="E05EF5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EA87DA2"/>
    <w:multiLevelType w:val="multilevel"/>
    <w:tmpl w:val="0298FA68"/>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1500"/>
        </w:tabs>
        <w:ind w:left="1500" w:hanging="870"/>
      </w:pPr>
      <w:rPr>
        <w:rFonts w:hint="default"/>
      </w:rPr>
    </w:lvl>
    <w:lvl w:ilvl="2">
      <w:start w:val="1"/>
      <w:numFmt w:val="decimal"/>
      <w:lvlText w:val="%1.%2.%3."/>
      <w:lvlJc w:val="left"/>
      <w:pPr>
        <w:tabs>
          <w:tab w:val="num" w:pos="2130"/>
        </w:tabs>
        <w:ind w:left="2130" w:hanging="87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19" w15:restartNumberingAfterBreak="0">
    <w:nsid w:val="476F3A31"/>
    <w:multiLevelType w:val="hybridMultilevel"/>
    <w:tmpl w:val="32E29778"/>
    <w:lvl w:ilvl="0" w:tplc="48A8AF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47A70274"/>
    <w:multiLevelType w:val="hybridMultilevel"/>
    <w:tmpl w:val="72384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BB4E2F"/>
    <w:multiLevelType w:val="hybridMultilevel"/>
    <w:tmpl w:val="D5386F4C"/>
    <w:lvl w:ilvl="0" w:tplc="2C8EA7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D807E0A"/>
    <w:multiLevelType w:val="hybridMultilevel"/>
    <w:tmpl w:val="1D98D1B2"/>
    <w:lvl w:ilvl="0" w:tplc="4D52D23C">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3" w15:restartNumberingAfterBreak="0">
    <w:nsid w:val="55B53753"/>
    <w:multiLevelType w:val="hybridMultilevel"/>
    <w:tmpl w:val="1D98D1B2"/>
    <w:lvl w:ilvl="0" w:tplc="4D52D23C">
      <w:start w:val="1"/>
      <w:numFmt w:val="decimal"/>
      <w:lvlText w:val="%1."/>
      <w:lvlJc w:val="left"/>
      <w:pPr>
        <w:tabs>
          <w:tab w:val="num" w:pos="1212"/>
        </w:tabs>
        <w:ind w:left="1212" w:hanging="360"/>
      </w:pPr>
      <w:rPr>
        <w:rFonts w:hint="default"/>
      </w:rPr>
    </w:lvl>
    <w:lvl w:ilvl="1" w:tplc="04190019">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4" w15:restartNumberingAfterBreak="0">
    <w:nsid w:val="563C0C01"/>
    <w:multiLevelType w:val="hybridMultilevel"/>
    <w:tmpl w:val="C37C123A"/>
    <w:lvl w:ilvl="0" w:tplc="D500FC68">
      <w:start w:val="1"/>
      <w:numFmt w:val="decimal"/>
      <w:lvlText w:val="%1."/>
      <w:lvlJc w:val="left"/>
      <w:pPr>
        <w:ind w:left="1069" w:hanging="360"/>
      </w:pPr>
      <w:rPr>
        <w:rFonts w:eastAsia="Times New Roman" w:hint="default"/>
        <w:b w:val="0"/>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D430C7B"/>
    <w:multiLevelType w:val="hybridMultilevel"/>
    <w:tmpl w:val="563A4B00"/>
    <w:name w:val="WW8Num632"/>
    <w:lvl w:ilvl="0" w:tplc="C68453C4">
      <w:start w:val="1"/>
      <w:numFmt w:val="decimal"/>
      <w:lvlText w:val="%1."/>
      <w:lvlJc w:val="left"/>
      <w:pPr>
        <w:ind w:left="720" w:hanging="360"/>
      </w:pPr>
      <w:rPr>
        <w:b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076E72"/>
    <w:multiLevelType w:val="hybridMultilevel"/>
    <w:tmpl w:val="3B70C17E"/>
    <w:lvl w:ilvl="0" w:tplc="D460E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44D3154"/>
    <w:multiLevelType w:val="hybridMultilevel"/>
    <w:tmpl w:val="6242E172"/>
    <w:lvl w:ilvl="0" w:tplc="4D52D23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47C2E6B"/>
    <w:multiLevelType w:val="multilevel"/>
    <w:tmpl w:val="D9E858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555B4"/>
    <w:multiLevelType w:val="hybridMultilevel"/>
    <w:tmpl w:val="7082923A"/>
    <w:lvl w:ilvl="0" w:tplc="79DAF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BE62B80"/>
    <w:multiLevelType w:val="hybridMultilevel"/>
    <w:tmpl w:val="07F0CD96"/>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CD33469"/>
    <w:multiLevelType w:val="hybridMultilevel"/>
    <w:tmpl w:val="CCC4F72C"/>
    <w:lvl w:ilvl="0" w:tplc="16D8DD3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76F446A2"/>
    <w:multiLevelType w:val="hybridMultilevel"/>
    <w:tmpl w:val="0D3ABC9E"/>
    <w:lvl w:ilvl="0" w:tplc="3BFECC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805287B"/>
    <w:multiLevelType w:val="hybridMultilevel"/>
    <w:tmpl w:val="4992D364"/>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534C4B"/>
    <w:multiLevelType w:val="multilevel"/>
    <w:tmpl w:val="3AFAD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EB1B96"/>
    <w:multiLevelType w:val="hybridMultilevel"/>
    <w:tmpl w:val="563A4B00"/>
    <w:lvl w:ilvl="0" w:tplc="C68453C4">
      <w:start w:val="1"/>
      <w:numFmt w:val="decimal"/>
      <w:lvlText w:val="%1."/>
      <w:lvlJc w:val="left"/>
      <w:pPr>
        <w:ind w:left="720" w:hanging="360"/>
      </w:pPr>
      <w:rPr>
        <w:b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A6323C"/>
    <w:multiLevelType w:val="hybridMultilevel"/>
    <w:tmpl w:val="11CC1FE6"/>
    <w:lvl w:ilvl="0" w:tplc="F3B05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A2E17DB"/>
    <w:multiLevelType w:val="hybridMultilevel"/>
    <w:tmpl w:val="0A62ABD6"/>
    <w:lvl w:ilvl="0" w:tplc="B84A6C2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C017FA1"/>
    <w:multiLevelType w:val="hybridMultilevel"/>
    <w:tmpl w:val="0D3ABC9E"/>
    <w:lvl w:ilvl="0" w:tplc="3BFECC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7E5B32FA"/>
    <w:multiLevelType w:val="hybridMultilevel"/>
    <w:tmpl w:val="B516A8EC"/>
    <w:lvl w:ilvl="0" w:tplc="C80027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F6B104D"/>
    <w:multiLevelType w:val="hybridMultilevel"/>
    <w:tmpl w:val="42701BCC"/>
    <w:lvl w:ilvl="0" w:tplc="D172796A">
      <w:start w:val="1"/>
      <w:numFmt w:val="decimal"/>
      <w:lvlText w:val="%1."/>
      <w:lvlJc w:val="left"/>
      <w:pPr>
        <w:ind w:left="1069" w:hanging="360"/>
      </w:pPr>
      <w:rPr>
        <w:rFonts w:eastAsia="Times New Roman" w:hint="default"/>
        <w:b w:val="0"/>
        <w:color w:val="000000"/>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8"/>
  </w:num>
  <w:num w:numId="3">
    <w:abstractNumId w:val="7"/>
  </w:num>
  <w:num w:numId="4">
    <w:abstractNumId w:val="27"/>
  </w:num>
  <w:num w:numId="5">
    <w:abstractNumId w:val="23"/>
  </w:num>
  <w:num w:numId="6">
    <w:abstractNumId w:val="13"/>
  </w:num>
  <w:num w:numId="7">
    <w:abstractNumId w:val="6"/>
  </w:num>
  <w:num w:numId="8">
    <w:abstractNumId w:val="21"/>
  </w:num>
  <w:num w:numId="9">
    <w:abstractNumId w:val="5"/>
  </w:num>
  <w:num w:numId="10">
    <w:abstractNumId w:val="19"/>
  </w:num>
  <w:num w:numId="11">
    <w:abstractNumId w:val="11"/>
  </w:num>
  <w:num w:numId="12">
    <w:abstractNumId w:val="38"/>
  </w:num>
  <w:num w:numId="13">
    <w:abstractNumId w:val="32"/>
  </w:num>
  <w:num w:numId="14">
    <w:abstractNumId w:val="17"/>
  </w:num>
  <w:num w:numId="15">
    <w:abstractNumId w:val="37"/>
  </w:num>
  <w:num w:numId="16">
    <w:abstractNumId w:val="2"/>
  </w:num>
  <w:num w:numId="17">
    <w:abstractNumId w:val="31"/>
  </w:num>
  <w:num w:numId="18">
    <w:abstractNumId w:val="15"/>
  </w:num>
  <w:num w:numId="19">
    <w:abstractNumId w:val="22"/>
  </w:num>
  <w:num w:numId="20">
    <w:abstractNumId w:val="0"/>
  </w:num>
  <w:num w:numId="21">
    <w:abstractNumId w:val="3"/>
  </w:num>
  <w:num w:numId="22">
    <w:abstractNumId w:val="2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8"/>
  </w:num>
  <w:num w:numId="29">
    <w:abstractNumId w:val="35"/>
  </w:num>
  <w:num w:numId="30">
    <w:abstractNumId w:val="40"/>
  </w:num>
  <w:num w:numId="31">
    <w:abstractNumId w:val="1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2"/>
  </w:num>
  <w:num w:numId="34">
    <w:abstractNumId w:val="14"/>
  </w:num>
  <w:num w:numId="35">
    <w:abstractNumId w:val="28"/>
  </w:num>
  <w:num w:numId="36">
    <w:abstractNumId w:val="34"/>
  </w:num>
  <w:num w:numId="37">
    <w:abstractNumId w:val="30"/>
  </w:num>
  <w:num w:numId="38">
    <w:abstractNumId w:val="33"/>
  </w:num>
  <w:num w:numId="39">
    <w:abstractNumId w:val="4"/>
  </w:num>
  <w:num w:numId="40">
    <w:abstractNumId w:val="39"/>
  </w:num>
  <w:num w:numId="41">
    <w:abstractNumId w:val="29"/>
  </w:num>
  <w:num w:numId="42">
    <w:abstractNumId w:val="16"/>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D312BE"/>
    <w:rsid w:val="00020DF5"/>
    <w:rsid w:val="000234C2"/>
    <w:rsid w:val="000244AC"/>
    <w:rsid w:val="000602AE"/>
    <w:rsid w:val="000B2D61"/>
    <w:rsid w:val="000C5C3A"/>
    <w:rsid w:val="000E4A44"/>
    <w:rsid w:val="001718D0"/>
    <w:rsid w:val="00177D0D"/>
    <w:rsid w:val="0019487E"/>
    <w:rsid w:val="001B4903"/>
    <w:rsid w:val="002274B4"/>
    <w:rsid w:val="00296D60"/>
    <w:rsid w:val="002B7BEA"/>
    <w:rsid w:val="002C21B2"/>
    <w:rsid w:val="002D2731"/>
    <w:rsid w:val="002D3F62"/>
    <w:rsid w:val="002F0B08"/>
    <w:rsid w:val="00353C70"/>
    <w:rsid w:val="00383DAB"/>
    <w:rsid w:val="00387EC9"/>
    <w:rsid w:val="00394BAA"/>
    <w:rsid w:val="003967B4"/>
    <w:rsid w:val="003A1298"/>
    <w:rsid w:val="003C15B7"/>
    <w:rsid w:val="003D3172"/>
    <w:rsid w:val="003F1CE1"/>
    <w:rsid w:val="00422140"/>
    <w:rsid w:val="00426D4F"/>
    <w:rsid w:val="00447588"/>
    <w:rsid w:val="00481536"/>
    <w:rsid w:val="00486D89"/>
    <w:rsid w:val="004C7CE9"/>
    <w:rsid w:val="004D1DA1"/>
    <w:rsid w:val="004E58F3"/>
    <w:rsid w:val="004F285C"/>
    <w:rsid w:val="0051501D"/>
    <w:rsid w:val="005B31A4"/>
    <w:rsid w:val="00603F87"/>
    <w:rsid w:val="006F4FBC"/>
    <w:rsid w:val="00724706"/>
    <w:rsid w:val="007416A7"/>
    <w:rsid w:val="0074417B"/>
    <w:rsid w:val="0075333D"/>
    <w:rsid w:val="00760941"/>
    <w:rsid w:val="00764317"/>
    <w:rsid w:val="007810F3"/>
    <w:rsid w:val="007B5AB6"/>
    <w:rsid w:val="008645E4"/>
    <w:rsid w:val="008D06EA"/>
    <w:rsid w:val="009270BF"/>
    <w:rsid w:val="00931FBE"/>
    <w:rsid w:val="009A1116"/>
    <w:rsid w:val="009E056A"/>
    <w:rsid w:val="00A3598C"/>
    <w:rsid w:val="00A608F4"/>
    <w:rsid w:val="00A811C8"/>
    <w:rsid w:val="00AA7741"/>
    <w:rsid w:val="00AB0D7D"/>
    <w:rsid w:val="00AB5FD7"/>
    <w:rsid w:val="00AD080C"/>
    <w:rsid w:val="00AE48C9"/>
    <w:rsid w:val="00AF17B8"/>
    <w:rsid w:val="00B06E58"/>
    <w:rsid w:val="00B26D3D"/>
    <w:rsid w:val="00B3439D"/>
    <w:rsid w:val="00B7141B"/>
    <w:rsid w:val="00B82B50"/>
    <w:rsid w:val="00B95E9D"/>
    <w:rsid w:val="00BA5376"/>
    <w:rsid w:val="00BB1113"/>
    <w:rsid w:val="00BC5BCB"/>
    <w:rsid w:val="00BE2C01"/>
    <w:rsid w:val="00C040D8"/>
    <w:rsid w:val="00C56C84"/>
    <w:rsid w:val="00C81730"/>
    <w:rsid w:val="00C83231"/>
    <w:rsid w:val="00C84A84"/>
    <w:rsid w:val="00C84FE7"/>
    <w:rsid w:val="00CB3637"/>
    <w:rsid w:val="00CD0CFA"/>
    <w:rsid w:val="00CE602E"/>
    <w:rsid w:val="00CE7F17"/>
    <w:rsid w:val="00D00636"/>
    <w:rsid w:val="00D312BE"/>
    <w:rsid w:val="00D63326"/>
    <w:rsid w:val="00D7008F"/>
    <w:rsid w:val="00D8332C"/>
    <w:rsid w:val="00D83B35"/>
    <w:rsid w:val="00DC3CFD"/>
    <w:rsid w:val="00DD0DA0"/>
    <w:rsid w:val="00DD1DF5"/>
    <w:rsid w:val="00E04A5E"/>
    <w:rsid w:val="00E1695E"/>
    <w:rsid w:val="00E20DAE"/>
    <w:rsid w:val="00E65E8D"/>
    <w:rsid w:val="00EA2B5B"/>
    <w:rsid w:val="00EA3F6D"/>
    <w:rsid w:val="00F139F8"/>
    <w:rsid w:val="00FA078F"/>
    <w:rsid w:val="00FF4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916C"/>
  <w15:docId w15:val="{1C95EB37-175A-4D32-B0F8-EE2680DC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BEA"/>
    <w:rPr>
      <w:rFonts w:eastAsiaTheme="minorEastAsia"/>
      <w:lang w:eastAsia="ru-RU"/>
    </w:rPr>
  </w:style>
  <w:style w:type="paragraph" w:styleId="1">
    <w:name w:val="heading 1"/>
    <w:basedOn w:val="a"/>
    <w:next w:val="a"/>
    <w:link w:val="10"/>
    <w:uiPriority w:val="9"/>
    <w:qFormat/>
    <w:rsid w:val="002B7B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BEA"/>
    <w:rPr>
      <w:rFonts w:asciiTheme="majorHAnsi" w:eastAsiaTheme="majorEastAsia" w:hAnsiTheme="majorHAnsi" w:cstheme="majorBidi"/>
      <w:b/>
      <w:bCs/>
      <w:color w:val="365F91" w:themeColor="accent1" w:themeShade="BF"/>
      <w:sz w:val="28"/>
      <w:szCs w:val="28"/>
      <w:lang w:eastAsia="ru-RU"/>
    </w:rPr>
  </w:style>
  <w:style w:type="paragraph" w:styleId="a3">
    <w:name w:val="No Spacing"/>
    <w:link w:val="a4"/>
    <w:uiPriority w:val="1"/>
    <w:qFormat/>
    <w:rsid w:val="002B7BEA"/>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2B7BEA"/>
    <w:rPr>
      <w:rFonts w:ascii="Calibri" w:eastAsia="Calibri" w:hAnsi="Calibri" w:cs="Times New Roman"/>
    </w:rPr>
  </w:style>
  <w:style w:type="paragraph" w:customStyle="1" w:styleId="a5">
    <w:name w:val="Генплан глава"/>
    <w:basedOn w:val="a6"/>
    <w:link w:val="a7"/>
    <w:qFormat/>
    <w:rsid w:val="002B7BEA"/>
    <w:pPr>
      <w:spacing w:line="360" w:lineRule="auto"/>
      <w:ind w:left="0"/>
      <w:jc w:val="center"/>
    </w:pPr>
    <w:rPr>
      <w:rFonts w:ascii="Times New Roman" w:eastAsia="Courier New" w:hAnsi="Times New Roman" w:cs="Times New Roman"/>
      <w:b/>
      <w:color w:val="000000"/>
      <w:sz w:val="28"/>
      <w:szCs w:val="28"/>
    </w:rPr>
  </w:style>
  <w:style w:type="paragraph" w:styleId="a6">
    <w:name w:val="List Paragraph"/>
    <w:aliases w:val="Заголовок мой1,СписокСТПр"/>
    <w:basedOn w:val="a"/>
    <w:link w:val="a8"/>
    <w:uiPriority w:val="34"/>
    <w:qFormat/>
    <w:rsid w:val="002B7BEA"/>
    <w:pPr>
      <w:ind w:left="720"/>
      <w:contextualSpacing/>
    </w:pPr>
  </w:style>
  <w:style w:type="character" w:customStyle="1" w:styleId="a8">
    <w:name w:val="Абзац списка Знак"/>
    <w:aliases w:val="Заголовок мой1 Знак,СписокСТПр Знак"/>
    <w:link w:val="a6"/>
    <w:locked/>
    <w:rsid w:val="002B7BEA"/>
    <w:rPr>
      <w:rFonts w:eastAsiaTheme="minorEastAsia"/>
      <w:lang w:eastAsia="ru-RU"/>
    </w:rPr>
  </w:style>
  <w:style w:type="character" w:customStyle="1" w:styleId="a7">
    <w:name w:val="Генплан глава Знак"/>
    <w:basedOn w:val="a0"/>
    <w:link w:val="a5"/>
    <w:rsid w:val="002B7BEA"/>
    <w:rPr>
      <w:rFonts w:ascii="Times New Roman" w:eastAsia="Courier New" w:hAnsi="Times New Roman" w:cs="Times New Roman"/>
      <w:b/>
      <w:color w:val="000000"/>
      <w:sz w:val="28"/>
      <w:szCs w:val="28"/>
      <w:lang w:eastAsia="ru-RU"/>
    </w:rPr>
  </w:style>
  <w:style w:type="paragraph" w:customStyle="1" w:styleId="a9">
    <w:name w:val="Генплан подглава"/>
    <w:basedOn w:val="a"/>
    <w:link w:val="aa"/>
    <w:qFormat/>
    <w:rsid w:val="002B7BEA"/>
    <w:pPr>
      <w:spacing w:line="360" w:lineRule="auto"/>
      <w:ind w:firstLine="709"/>
      <w:jc w:val="both"/>
    </w:pPr>
    <w:rPr>
      <w:rFonts w:ascii="Times New Roman" w:hAnsi="Times New Roman" w:cs="Times New Roman"/>
      <w:b/>
      <w:sz w:val="28"/>
      <w:szCs w:val="28"/>
    </w:rPr>
  </w:style>
  <w:style w:type="character" w:customStyle="1" w:styleId="aa">
    <w:name w:val="Генплан подглава Знак"/>
    <w:basedOn w:val="a0"/>
    <w:link w:val="a9"/>
    <w:rsid w:val="002B7BEA"/>
    <w:rPr>
      <w:rFonts w:ascii="Times New Roman" w:eastAsiaTheme="minorEastAsia" w:hAnsi="Times New Roman" w:cs="Times New Roman"/>
      <w:b/>
      <w:sz w:val="28"/>
      <w:szCs w:val="28"/>
      <w:lang w:eastAsia="ru-RU"/>
    </w:rPr>
  </w:style>
  <w:style w:type="table" w:styleId="ab">
    <w:name w:val="Table Grid"/>
    <w:basedOn w:val="a1"/>
    <w:uiPriority w:val="59"/>
    <w:rsid w:val="002B7BE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2B7BE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2B7BEA"/>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2B7BEA"/>
    <w:pPr>
      <w:spacing w:after="120"/>
    </w:pPr>
  </w:style>
  <w:style w:type="character" w:customStyle="1" w:styleId="af">
    <w:name w:val="Основной текст Знак"/>
    <w:basedOn w:val="a0"/>
    <w:link w:val="ae"/>
    <w:uiPriority w:val="99"/>
    <w:semiHidden/>
    <w:rsid w:val="002B7BEA"/>
    <w:rPr>
      <w:rFonts w:eastAsiaTheme="minorEastAsia"/>
      <w:lang w:eastAsia="ru-RU"/>
    </w:rPr>
  </w:style>
  <w:style w:type="paragraph" w:styleId="af0">
    <w:name w:val="Body Text First Indent"/>
    <w:basedOn w:val="ae"/>
    <w:link w:val="11"/>
    <w:rsid w:val="002B7BEA"/>
    <w:pPr>
      <w:spacing w:line="240" w:lineRule="auto"/>
      <w:ind w:firstLine="210"/>
    </w:pPr>
    <w:rPr>
      <w:rFonts w:ascii="Times New Roman" w:eastAsia="Times New Roman" w:hAnsi="Times New Roman" w:cs="Times New Roman"/>
      <w:sz w:val="24"/>
      <w:szCs w:val="24"/>
    </w:rPr>
  </w:style>
  <w:style w:type="character" w:customStyle="1" w:styleId="11">
    <w:name w:val="Красная строка Знак1"/>
    <w:basedOn w:val="a0"/>
    <w:link w:val="af0"/>
    <w:rsid w:val="002B7BEA"/>
    <w:rPr>
      <w:rFonts w:ascii="Times New Roman" w:eastAsia="Times New Roman" w:hAnsi="Times New Roman" w:cs="Times New Roman"/>
      <w:sz w:val="24"/>
      <w:szCs w:val="24"/>
      <w:lang w:eastAsia="ru-RU"/>
    </w:rPr>
  </w:style>
  <w:style w:type="character" w:customStyle="1" w:styleId="af1">
    <w:name w:val="Красная строка Знак"/>
    <w:basedOn w:val="af"/>
    <w:uiPriority w:val="99"/>
    <w:semiHidden/>
    <w:rsid w:val="002B7BEA"/>
    <w:rPr>
      <w:rFonts w:eastAsiaTheme="minorEastAsia"/>
      <w:lang w:eastAsia="ru-RU"/>
    </w:rPr>
  </w:style>
  <w:style w:type="character" w:styleId="af2">
    <w:name w:val="Hyperlink"/>
    <w:basedOn w:val="a0"/>
    <w:uiPriority w:val="99"/>
    <w:unhideWhenUsed/>
    <w:rsid w:val="002B7BEA"/>
    <w:rPr>
      <w:color w:val="0000FF"/>
      <w:u w:val="single"/>
    </w:rPr>
  </w:style>
  <w:style w:type="paragraph" w:styleId="12">
    <w:name w:val="toc 1"/>
    <w:basedOn w:val="a"/>
    <w:next w:val="a"/>
    <w:autoRedefine/>
    <w:uiPriority w:val="39"/>
    <w:unhideWhenUsed/>
    <w:qFormat/>
    <w:rsid w:val="002B7BEA"/>
    <w:pPr>
      <w:tabs>
        <w:tab w:val="left" w:pos="440"/>
        <w:tab w:val="right" w:leader="dot" w:pos="10195"/>
      </w:tabs>
      <w:spacing w:after="100"/>
    </w:pPr>
    <w:rPr>
      <w:rFonts w:ascii="Times New Roman" w:hAnsi="Times New Roman" w:cs="Times New Roman"/>
      <w:noProof/>
      <w:spacing w:val="-20"/>
      <w:sz w:val="28"/>
      <w:szCs w:val="28"/>
    </w:rPr>
  </w:style>
  <w:style w:type="paragraph" w:styleId="af3">
    <w:name w:val="TOC Heading"/>
    <w:basedOn w:val="1"/>
    <w:next w:val="a"/>
    <w:uiPriority w:val="39"/>
    <w:unhideWhenUsed/>
    <w:qFormat/>
    <w:rsid w:val="002B7BEA"/>
    <w:pPr>
      <w:outlineLvl w:val="9"/>
    </w:pPr>
  </w:style>
  <w:style w:type="paragraph" w:styleId="2">
    <w:name w:val="toc 2"/>
    <w:basedOn w:val="a"/>
    <w:next w:val="a"/>
    <w:autoRedefine/>
    <w:uiPriority w:val="39"/>
    <w:unhideWhenUsed/>
    <w:qFormat/>
    <w:rsid w:val="002B7BEA"/>
    <w:pPr>
      <w:spacing w:after="100"/>
      <w:ind w:left="220"/>
    </w:pPr>
    <w:rPr>
      <w:rFonts w:ascii="Times New Roman" w:hAnsi="Times New Roman" w:cs="Times New Roman"/>
      <w:sz w:val="28"/>
      <w:szCs w:val="28"/>
    </w:rPr>
  </w:style>
  <w:style w:type="paragraph" w:styleId="af4">
    <w:name w:val="Balloon Text"/>
    <w:basedOn w:val="a"/>
    <w:link w:val="af5"/>
    <w:uiPriority w:val="99"/>
    <w:semiHidden/>
    <w:unhideWhenUsed/>
    <w:rsid w:val="002B7BEA"/>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B7BEA"/>
    <w:rPr>
      <w:rFonts w:ascii="Tahoma" w:eastAsiaTheme="minorEastAsia" w:hAnsi="Tahoma" w:cs="Tahoma"/>
      <w:sz w:val="16"/>
      <w:szCs w:val="16"/>
      <w:lang w:eastAsia="ru-RU"/>
    </w:rPr>
  </w:style>
  <w:style w:type="paragraph" w:styleId="af6">
    <w:name w:val="Document Map"/>
    <w:basedOn w:val="a"/>
    <w:link w:val="af7"/>
    <w:uiPriority w:val="99"/>
    <w:semiHidden/>
    <w:unhideWhenUsed/>
    <w:rsid w:val="00D8332C"/>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D8332C"/>
    <w:rPr>
      <w:rFonts w:ascii="Tahoma" w:eastAsiaTheme="minorEastAsia" w:hAnsi="Tahoma" w:cs="Tahoma"/>
      <w:sz w:val="16"/>
      <w:szCs w:val="16"/>
      <w:lang w:eastAsia="ru-RU"/>
    </w:rPr>
  </w:style>
  <w:style w:type="character" w:customStyle="1" w:styleId="af8">
    <w:name w:val="Другое_"/>
    <w:basedOn w:val="a0"/>
    <w:link w:val="af9"/>
    <w:rsid w:val="00D8332C"/>
    <w:rPr>
      <w:rFonts w:ascii="Times New Roman" w:eastAsia="Times New Roman" w:hAnsi="Times New Roman" w:cs="Times New Roman"/>
    </w:rPr>
  </w:style>
  <w:style w:type="paragraph" w:customStyle="1" w:styleId="af9">
    <w:name w:val="Другое"/>
    <w:basedOn w:val="a"/>
    <w:link w:val="af8"/>
    <w:rsid w:val="00D8332C"/>
    <w:pPr>
      <w:widowControl w:val="0"/>
      <w:spacing w:after="0" w:line="240" w:lineRule="auto"/>
    </w:pPr>
    <w:rPr>
      <w:rFonts w:ascii="Times New Roman" w:eastAsia="Times New Roman" w:hAnsi="Times New Roman" w:cs="Times New Roman"/>
      <w:lang w:eastAsia="en-US"/>
    </w:rPr>
  </w:style>
  <w:style w:type="character" w:customStyle="1" w:styleId="20">
    <w:name w:val="Обычный (веб) Знак2"/>
    <w:aliases w:val="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a"/>
    <w:uiPriority w:val="1"/>
    <w:locked/>
    <w:rsid w:val="000244AC"/>
    <w:rPr>
      <w:rFonts w:ascii="Times New Roman" w:eastAsia="Times New Roman" w:hAnsi="Times New Roman"/>
      <w:sz w:val="24"/>
      <w:szCs w:val="24"/>
    </w:rPr>
  </w:style>
  <w:style w:type="paragraph" w:styleId="afa">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20"/>
    <w:uiPriority w:val="1"/>
    <w:unhideWhenUsed/>
    <w:qFormat/>
    <w:rsid w:val="000244AC"/>
    <w:pPr>
      <w:spacing w:after="0" w:line="240" w:lineRule="auto"/>
      <w:ind w:left="720"/>
      <w:contextualSpacing/>
    </w:pPr>
    <w:rPr>
      <w:rFonts w:ascii="Times New Roman" w:eastAsia="Times New Roman" w:hAnsi="Times New Roman"/>
      <w:sz w:val="24"/>
      <w:szCs w:val="24"/>
      <w:lang w:eastAsia="en-US"/>
    </w:rPr>
  </w:style>
  <w:style w:type="paragraph" w:styleId="afb">
    <w:name w:val="header"/>
    <w:basedOn w:val="a"/>
    <w:link w:val="afc"/>
    <w:uiPriority w:val="99"/>
    <w:unhideWhenUsed/>
    <w:rsid w:val="002274B4"/>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2274B4"/>
    <w:rPr>
      <w:rFonts w:eastAsiaTheme="minorEastAsia"/>
      <w:lang w:eastAsia="ru-RU"/>
    </w:rPr>
  </w:style>
  <w:style w:type="character" w:customStyle="1" w:styleId="afd">
    <w:name w:val="Текст концевой сноски Знак"/>
    <w:basedOn w:val="a0"/>
    <w:link w:val="afe"/>
    <w:rsid w:val="00B06E58"/>
    <w:rPr>
      <w:rFonts w:ascii="Times New Roman" w:eastAsia="Times New Roman" w:hAnsi="Times New Roman" w:cs="Times New Roman"/>
      <w:sz w:val="20"/>
      <w:szCs w:val="20"/>
      <w:lang w:eastAsia="ru-RU"/>
    </w:rPr>
  </w:style>
  <w:style w:type="paragraph" w:styleId="afe">
    <w:name w:val="endnote text"/>
    <w:basedOn w:val="a"/>
    <w:link w:val="afd"/>
    <w:rsid w:val="00B06E58"/>
    <w:pPr>
      <w:spacing w:after="0" w:line="240" w:lineRule="auto"/>
    </w:pPr>
    <w:rPr>
      <w:rFonts w:ascii="Times New Roman" w:eastAsia="Times New Roman" w:hAnsi="Times New Roman" w:cs="Times New Roman"/>
      <w:sz w:val="20"/>
      <w:szCs w:val="20"/>
    </w:rPr>
  </w:style>
  <w:style w:type="paragraph" w:customStyle="1" w:styleId="13">
    <w:name w:val="Обычный1"/>
    <w:rsid w:val="00B06E58"/>
    <w:pPr>
      <w:spacing w:after="0" w:line="240" w:lineRule="auto"/>
    </w:pPr>
    <w:rPr>
      <w:rFonts w:ascii="Times New Roman" w:eastAsia="Times New Roman" w:hAnsi="Times New Roman" w:cs="Times New Roman"/>
      <w:snapToGrid w:val="0"/>
      <w:sz w:val="24"/>
      <w:szCs w:val="20"/>
      <w:lang w:eastAsia="ru-RU"/>
    </w:rPr>
  </w:style>
  <w:style w:type="character" w:styleId="aff">
    <w:name w:val="page number"/>
    <w:basedOn w:val="a0"/>
    <w:rsid w:val="00B06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564181">
      <w:bodyDiv w:val="1"/>
      <w:marLeft w:val="0"/>
      <w:marRight w:val="0"/>
      <w:marTop w:val="0"/>
      <w:marBottom w:val="0"/>
      <w:divBdr>
        <w:top w:val="none" w:sz="0" w:space="0" w:color="auto"/>
        <w:left w:val="none" w:sz="0" w:space="0" w:color="auto"/>
        <w:bottom w:val="none" w:sz="0" w:space="0" w:color="auto"/>
        <w:right w:val="none" w:sz="0" w:space="0" w:color="auto"/>
      </w:divBdr>
    </w:div>
    <w:div w:id="884410001">
      <w:bodyDiv w:val="1"/>
      <w:marLeft w:val="0"/>
      <w:marRight w:val="0"/>
      <w:marTop w:val="0"/>
      <w:marBottom w:val="0"/>
      <w:divBdr>
        <w:top w:val="none" w:sz="0" w:space="0" w:color="auto"/>
        <w:left w:val="none" w:sz="0" w:space="0" w:color="auto"/>
        <w:bottom w:val="none" w:sz="0" w:space="0" w:color="auto"/>
        <w:right w:val="none" w:sz="0" w:space="0" w:color="auto"/>
      </w:divBdr>
    </w:div>
    <w:div w:id="1561330009">
      <w:bodyDiv w:val="1"/>
      <w:marLeft w:val="0"/>
      <w:marRight w:val="0"/>
      <w:marTop w:val="0"/>
      <w:marBottom w:val="0"/>
      <w:divBdr>
        <w:top w:val="none" w:sz="0" w:space="0" w:color="auto"/>
        <w:left w:val="none" w:sz="0" w:space="0" w:color="auto"/>
        <w:bottom w:val="none" w:sz="0" w:space="0" w:color="auto"/>
        <w:right w:val="none" w:sz="0" w:space="0" w:color="auto"/>
      </w:divBdr>
    </w:div>
    <w:div w:id="1593396398">
      <w:bodyDiv w:val="1"/>
      <w:marLeft w:val="0"/>
      <w:marRight w:val="0"/>
      <w:marTop w:val="0"/>
      <w:marBottom w:val="0"/>
      <w:divBdr>
        <w:top w:val="none" w:sz="0" w:space="0" w:color="auto"/>
        <w:left w:val="none" w:sz="0" w:space="0" w:color="auto"/>
        <w:bottom w:val="none" w:sz="0" w:space="0" w:color="auto"/>
        <w:right w:val="none" w:sz="0" w:space="0" w:color="auto"/>
      </w:divBdr>
    </w:div>
    <w:div w:id="1729454758">
      <w:bodyDiv w:val="1"/>
      <w:marLeft w:val="0"/>
      <w:marRight w:val="0"/>
      <w:marTop w:val="0"/>
      <w:marBottom w:val="0"/>
      <w:divBdr>
        <w:top w:val="none" w:sz="0" w:space="0" w:color="auto"/>
        <w:left w:val="none" w:sz="0" w:space="0" w:color="auto"/>
        <w:bottom w:val="none" w:sz="0" w:space="0" w:color="auto"/>
        <w:right w:val="none" w:sz="0" w:space="0" w:color="auto"/>
      </w:divBdr>
    </w:div>
    <w:div w:id="1903564920">
      <w:bodyDiv w:val="1"/>
      <w:marLeft w:val="0"/>
      <w:marRight w:val="0"/>
      <w:marTop w:val="0"/>
      <w:marBottom w:val="0"/>
      <w:divBdr>
        <w:top w:val="none" w:sz="0" w:space="0" w:color="auto"/>
        <w:left w:val="none" w:sz="0" w:space="0" w:color="auto"/>
        <w:bottom w:val="none" w:sz="0" w:space="0" w:color="auto"/>
        <w:right w:val="none" w:sz="0" w:space="0" w:color="auto"/>
      </w:divBdr>
    </w:div>
    <w:div w:id="199537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1050</TotalTime>
  <Pages>13</Pages>
  <Words>2377</Words>
  <Characters>13554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MuravievaMA</cp:lastModifiedBy>
  <cp:revision>65</cp:revision>
  <cp:lastPrinted>2021-06-23T05:18:00Z</cp:lastPrinted>
  <dcterms:created xsi:type="dcterms:W3CDTF">2021-04-27T06:38:00Z</dcterms:created>
  <dcterms:modified xsi:type="dcterms:W3CDTF">2023-09-27T06:56:00Z</dcterms:modified>
</cp:coreProperties>
</file>