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3D" w:rsidRDefault="004C5D3D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4C5D3D" w:rsidRDefault="004C5D3D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4C5D3D" w:rsidRDefault="004C5D3D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21.12.2017 года</w:t>
      </w:r>
    </w:p>
    <w:p w:rsidR="004C5D3D" w:rsidRDefault="004C5D3D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4C5D3D" w:rsidRDefault="004C5D3D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C5D3D" w:rsidRPr="002B6084" w:rsidRDefault="004C5D3D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4C5D3D" w:rsidRDefault="004C5D3D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4C5D3D" w:rsidRDefault="004C5D3D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5135">
        <w:rPr>
          <w:rFonts w:ascii="Times New Roman" w:hAnsi="Times New Roman"/>
          <w:b/>
          <w:i/>
          <w:sz w:val="28"/>
          <w:szCs w:val="28"/>
          <w:lang w:eastAsia="ru-RU"/>
        </w:rPr>
        <w:t>в январе 2018 года</w:t>
      </w:r>
    </w:p>
    <w:p w:rsidR="004C5D3D" w:rsidRPr="00795135" w:rsidRDefault="004C5D3D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3831"/>
        <w:gridCol w:w="2977"/>
        <w:gridCol w:w="3221"/>
      </w:tblGrid>
      <w:tr w:rsidR="004C5D3D" w:rsidRPr="00EF4B39" w:rsidTr="009267AF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BD20D3" w:rsidRDefault="004C5D3D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BD20D3" w:rsidRDefault="004C5D3D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BD20D3" w:rsidRDefault="004C5D3D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BD20D3" w:rsidRDefault="004C5D3D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4C5D3D" w:rsidRPr="00EF4B39" w:rsidTr="009267AF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BD20D3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EF4B39" w:rsidRDefault="004C5D3D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4C5D3D" w:rsidRPr="00EF4B39" w:rsidRDefault="004C5D3D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января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4C5D3D" w:rsidRPr="00EF4B39" w:rsidTr="009267AF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BB611F" w:rsidRDefault="004C5D3D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4C5D3D" w:rsidRPr="00EF4B39" w:rsidRDefault="004C5D3D" w:rsidP="00F670EC">
            <w:pPr>
              <w:pStyle w:val="a5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  <w:p w:rsidR="004C5D3D" w:rsidRPr="002B6084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BD20D3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января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4C5D3D" w:rsidRPr="00EF4B39" w:rsidTr="009267AF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EF4B39" w:rsidRDefault="004C5D3D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4C5D3D" w:rsidRPr="00EF4B39" w:rsidRDefault="004C5D3D" w:rsidP="00F670EC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2B6084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BD20D3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января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4C5D3D" w:rsidRPr="00EF4B39" w:rsidTr="006B3878">
        <w:trPr>
          <w:trHeight w:val="3751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2B6084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EF4B39" w:rsidRDefault="004C5D3D" w:rsidP="006B387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4C5D3D" w:rsidRPr="00EF4B39" w:rsidRDefault="004C5D3D" w:rsidP="006B3878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2B6084" w:rsidRDefault="004C5D3D" w:rsidP="006B38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BD20D3" w:rsidRDefault="004C5D3D" w:rsidP="003127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января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4C5D3D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EF4B39" w:rsidRDefault="004C5D3D" w:rsidP="0027763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4C5D3D" w:rsidRPr="00EF4B39" w:rsidRDefault="004C5D3D" w:rsidP="0027763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2B6084" w:rsidRDefault="004C5D3D" w:rsidP="002776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EF4B39" w:rsidRDefault="004C5D3D" w:rsidP="0027763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января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C5D3D" w:rsidRPr="00EF4B39" w:rsidRDefault="004C5D3D" w:rsidP="0027763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4C5D3D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EF4B39" w:rsidRDefault="004C5D3D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4C5D3D" w:rsidRPr="00EF4B39" w:rsidRDefault="004C5D3D" w:rsidP="00F670EC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  <w:p w:rsidR="004C5D3D" w:rsidRPr="002B6084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BD20D3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января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4C5D3D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EF4B39" w:rsidRDefault="004C5D3D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4C5D3D" w:rsidRPr="00EF4B39" w:rsidRDefault="004C5D3D" w:rsidP="00F670EC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2B6084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BD20D3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января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4C5D3D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EF4B39" w:rsidRDefault="004C5D3D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  <w:proofErr w:type="spellEnd"/>
          </w:p>
          <w:p w:rsidR="004C5D3D" w:rsidRPr="00EF4B39" w:rsidRDefault="004C5D3D" w:rsidP="00F670EC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2B6084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BD20D3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января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4C5D3D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EF4B39" w:rsidRDefault="004C5D3D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4C5D3D" w:rsidRPr="00EF4B39" w:rsidRDefault="004C5D3D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  <w:p w:rsidR="004C5D3D" w:rsidRPr="002B6084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BD20D3" w:rsidRDefault="004C5D3D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января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4C5D3D" w:rsidRPr="00EF4B39" w:rsidTr="000D2367">
        <w:trPr>
          <w:trHeight w:val="508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2B6084" w:rsidRDefault="004C5D3D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D16791" w:rsidRDefault="004C5D3D" w:rsidP="003127F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4C5D3D" w:rsidRPr="00EF4B39" w:rsidRDefault="004C5D3D" w:rsidP="003127F9">
            <w:pPr>
              <w:pStyle w:val="a5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Pr="002B6084" w:rsidRDefault="004C5D3D" w:rsidP="003127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Default="004C5D3D" w:rsidP="00BB61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января 2018 года</w:t>
            </w:r>
          </w:p>
          <w:p w:rsidR="004C5D3D" w:rsidRPr="00BD20D3" w:rsidRDefault="004C5D3D" w:rsidP="00BB61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4C5D3D" w:rsidRPr="00EF4B39" w:rsidTr="007461E1">
        <w:trPr>
          <w:trHeight w:val="362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3127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3D" w:rsidRPr="00BB611F" w:rsidRDefault="004C5D3D" w:rsidP="003127F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4C5D3D" w:rsidRPr="00EF4B39" w:rsidRDefault="004C5D3D" w:rsidP="003127F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5D3D" w:rsidRDefault="004C5D3D" w:rsidP="003127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5D3D" w:rsidRPr="00EF4B39" w:rsidRDefault="004C5D3D" w:rsidP="003127F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 января 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4C5D3D" w:rsidRPr="00EF4B39" w:rsidRDefault="004C5D3D" w:rsidP="003127F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4C5D3D" w:rsidRDefault="004C5D3D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C5D3D" w:rsidRPr="002B6084" w:rsidRDefault="004C5D3D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4C5D3D" w:rsidRDefault="004C5D3D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4C5D3D" w:rsidRDefault="004C5D3D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C5D3D" w:rsidRDefault="004C5D3D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C5D3D" w:rsidRPr="002B6084" w:rsidRDefault="004C5D3D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5D3D" w:rsidRPr="009350CB" w:rsidRDefault="004C5D3D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Председатель Собрания </w:t>
      </w:r>
    </w:p>
    <w:p w:rsidR="004C5D3D" w:rsidRPr="009350CB" w:rsidRDefault="004C5D3D" w:rsidP="009350CB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 w:rsidRPr="009350CB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9350CB">
        <w:rPr>
          <w:rFonts w:ascii="Times New Roman" w:hAnsi="Times New Roman"/>
          <w:b/>
          <w:sz w:val="28"/>
          <w:szCs w:val="28"/>
        </w:rPr>
        <w:t xml:space="preserve"> ЗАТО Шиханы                                                        </w:t>
      </w:r>
      <w:proofErr w:type="spellStart"/>
      <w:r w:rsidRPr="009350CB">
        <w:rPr>
          <w:rFonts w:ascii="Times New Roman" w:hAnsi="Times New Roman"/>
          <w:b/>
          <w:sz w:val="28"/>
          <w:szCs w:val="28"/>
        </w:rPr>
        <w:t>О.М.Соколова</w:t>
      </w:r>
      <w:proofErr w:type="spellEnd"/>
    </w:p>
    <w:sectPr w:rsidR="004C5D3D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100C48"/>
    <w:rsid w:val="001115AF"/>
    <w:rsid w:val="00131256"/>
    <w:rsid w:val="001362A4"/>
    <w:rsid w:val="00183F04"/>
    <w:rsid w:val="001C1375"/>
    <w:rsid w:val="001D3711"/>
    <w:rsid w:val="00213D1A"/>
    <w:rsid w:val="0023576A"/>
    <w:rsid w:val="0027763A"/>
    <w:rsid w:val="002A7070"/>
    <w:rsid w:val="002B112F"/>
    <w:rsid w:val="002B6084"/>
    <w:rsid w:val="002D21A8"/>
    <w:rsid w:val="003127F9"/>
    <w:rsid w:val="00381449"/>
    <w:rsid w:val="00383C7A"/>
    <w:rsid w:val="003A44EB"/>
    <w:rsid w:val="003B603E"/>
    <w:rsid w:val="003B792B"/>
    <w:rsid w:val="003D00E5"/>
    <w:rsid w:val="0044649B"/>
    <w:rsid w:val="004C5D3D"/>
    <w:rsid w:val="004E16F8"/>
    <w:rsid w:val="00535F72"/>
    <w:rsid w:val="0056734A"/>
    <w:rsid w:val="005D75B4"/>
    <w:rsid w:val="005E316C"/>
    <w:rsid w:val="005F5D3B"/>
    <w:rsid w:val="005F6926"/>
    <w:rsid w:val="00661C57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56198"/>
    <w:rsid w:val="007627A7"/>
    <w:rsid w:val="00795135"/>
    <w:rsid w:val="00812132"/>
    <w:rsid w:val="00832EA2"/>
    <w:rsid w:val="00881929"/>
    <w:rsid w:val="008B3C38"/>
    <w:rsid w:val="008D3599"/>
    <w:rsid w:val="009267AF"/>
    <w:rsid w:val="009350CB"/>
    <w:rsid w:val="009C7FCF"/>
    <w:rsid w:val="00AB2684"/>
    <w:rsid w:val="00AE48A5"/>
    <w:rsid w:val="00AE565F"/>
    <w:rsid w:val="00B43D58"/>
    <w:rsid w:val="00B808A6"/>
    <w:rsid w:val="00BA4A41"/>
    <w:rsid w:val="00BB1DF4"/>
    <w:rsid w:val="00BB611F"/>
    <w:rsid w:val="00BC598A"/>
    <w:rsid w:val="00BD20D3"/>
    <w:rsid w:val="00BE16B4"/>
    <w:rsid w:val="00BE577E"/>
    <w:rsid w:val="00C06572"/>
    <w:rsid w:val="00C52E45"/>
    <w:rsid w:val="00C61F7C"/>
    <w:rsid w:val="00CE1927"/>
    <w:rsid w:val="00D16791"/>
    <w:rsid w:val="00D324CD"/>
    <w:rsid w:val="00D46B74"/>
    <w:rsid w:val="00D60850"/>
    <w:rsid w:val="00D72738"/>
    <w:rsid w:val="00D90CF6"/>
    <w:rsid w:val="00DA681E"/>
    <w:rsid w:val="00DC1359"/>
    <w:rsid w:val="00DF6269"/>
    <w:rsid w:val="00E53219"/>
    <w:rsid w:val="00E77698"/>
    <w:rsid w:val="00E8532A"/>
    <w:rsid w:val="00ED1705"/>
    <w:rsid w:val="00EE1FE0"/>
    <w:rsid w:val="00EF128C"/>
    <w:rsid w:val="00EF4B39"/>
    <w:rsid w:val="00F11352"/>
    <w:rsid w:val="00F44C05"/>
    <w:rsid w:val="00F66CF5"/>
    <w:rsid w:val="00F670EC"/>
    <w:rsid w:val="00F82DEE"/>
    <w:rsid w:val="00F90C43"/>
    <w:rsid w:val="00FA6FA0"/>
    <w:rsid w:val="00FC5A0E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1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1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2017-12-25T07:28:00Z</cp:lastPrinted>
  <dcterms:created xsi:type="dcterms:W3CDTF">2017-12-25T07:28:00Z</dcterms:created>
  <dcterms:modified xsi:type="dcterms:W3CDTF">2017-12-25T07:28:00Z</dcterms:modified>
</cp:coreProperties>
</file>